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FBA3" w14:textId="533617CE" w:rsidR="005D31F2" w:rsidRDefault="005D31F2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D31F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71C5FFF" wp14:editId="4F844E3F">
            <wp:simplePos x="0" y="0"/>
            <wp:positionH relativeFrom="margin">
              <wp:align>right</wp:align>
            </wp:positionH>
            <wp:positionV relativeFrom="margin">
              <wp:posOffset>95250</wp:posOffset>
            </wp:positionV>
            <wp:extent cx="1276350" cy="647700"/>
            <wp:effectExtent l="0" t="0" r="0" b="0"/>
            <wp:wrapNone/>
            <wp:docPr id="107980011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00117" name="Picture 1" descr="A blue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00D0A" w14:textId="77777777" w:rsidR="005D31F2" w:rsidRPr="005D31F2" w:rsidRDefault="005D31F2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5D31F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Accessibility Plan</w:t>
      </w:r>
      <w:r w:rsidRPr="005D31F2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79B674C" w14:textId="0808C339" w:rsidR="00A11D04" w:rsidRDefault="005D31F2">
      <w:pPr>
        <w:rPr>
          <w:rFonts w:ascii="Arial" w:hAnsi="Arial" w:cs="Arial"/>
          <w:b/>
          <w:bCs/>
        </w:rPr>
      </w:pPr>
      <w:r w:rsidRPr="005D31F2">
        <w:rPr>
          <w:rFonts w:ascii="Arial" w:hAnsi="Arial" w:cs="Arial"/>
          <w:b/>
          <w:bCs/>
        </w:rPr>
        <w:t xml:space="preserve">Bishopton </w:t>
      </w:r>
      <w:proofErr w:type="spellStart"/>
      <w:r w:rsidRPr="005D31F2">
        <w:rPr>
          <w:rFonts w:ascii="Arial" w:hAnsi="Arial" w:cs="Arial"/>
          <w:b/>
          <w:bCs/>
        </w:rPr>
        <w:t>Pru</w:t>
      </w:r>
      <w:proofErr w:type="spellEnd"/>
    </w:p>
    <w:p w14:paraId="1291D044" w14:textId="77777777" w:rsidR="005D31F2" w:rsidRDefault="005D31F2" w:rsidP="005D31F2">
      <w:pPr>
        <w:pBdr>
          <w:top w:val="single" w:sz="4" w:space="1" w:color="auto"/>
        </w:pBdr>
        <w:rPr>
          <w:rFonts w:ascii="Arial" w:hAnsi="Arial" w:cs="Arial"/>
          <w:b/>
          <w:bCs/>
        </w:rPr>
      </w:pPr>
    </w:p>
    <w:p w14:paraId="45583299" w14:textId="77777777" w:rsidR="005D31F2" w:rsidRDefault="005D31F2" w:rsidP="005D31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Aims</w:t>
      </w:r>
    </w:p>
    <w:p w14:paraId="6399DFD0" w14:textId="77777777" w:rsidR="005D31F2" w:rsidRPr="006C395D" w:rsidRDefault="005D31F2" w:rsidP="005D31F2">
      <w:pPr>
        <w:pStyle w:val="1bodycopy10pt"/>
        <w:rPr>
          <w:color w:val="000000"/>
          <w:sz w:val="22"/>
          <w:szCs w:val="22"/>
        </w:rPr>
      </w:pPr>
      <w:r w:rsidRPr="006C395D">
        <w:rPr>
          <w:sz w:val="22"/>
          <w:szCs w:val="22"/>
        </w:rPr>
        <w:t>Schools are required under the Equality Act 2010 to have an accessibility plan. The purpose of the plan is to</w:t>
      </w:r>
      <w:r w:rsidRPr="006C395D">
        <w:rPr>
          <w:color w:val="000000"/>
          <w:sz w:val="22"/>
          <w:szCs w:val="22"/>
        </w:rPr>
        <w:t>:</w:t>
      </w:r>
    </w:p>
    <w:p w14:paraId="212C0C4D" w14:textId="77777777" w:rsidR="005D31F2" w:rsidRPr="00686384" w:rsidRDefault="005D31F2" w:rsidP="005D31F2">
      <w:pPr>
        <w:pStyle w:val="1bodycopy10pt"/>
        <w:numPr>
          <w:ilvl w:val="0"/>
          <w:numId w:val="1"/>
        </w:numPr>
        <w:rPr>
          <w:color w:val="000000"/>
          <w:sz w:val="22"/>
          <w:szCs w:val="22"/>
        </w:rPr>
      </w:pPr>
      <w:r w:rsidRPr="00654CD6">
        <w:rPr>
          <w:sz w:val="22"/>
          <w:szCs w:val="22"/>
          <w:lang w:eastAsia="en-GB"/>
        </w:rPr>
        <w:t>Increase the extent to which pupils with disabilities can participate in the curriculum</w:t>
      </w:r>
      <w:r>
        <w:rPr>
          <w:sz w:val="22"/>
          <w:szCs w:val="22"/>
          <w:lang w:eastAsia="en-GB"/>
        </w:rPr>
        <w:t>.</w:t>
      </w:r>
    </w:p>
    <w:p w14:paraId="31E0A25E" w14:textId="77777777" w:rsidR="005D31F2" w:rsidRPr="002809DE" w:rsidRDefault="005D31F2" w:rsidP="005D31F2">
      <w:pPr>
        <w:pStyle w:val="4Bulletedcopyblue"/>
        <w:numPr>
          <w:ilvl w:val="0"/>
          <w:numId w:val="1"/>
        </w:numPr>
        <w:rPr>
          <w:sz w:val="22"/>
          <w:szCs w:val="22"/>
          <w:lang w:eastAsia="en-GB"/>
        </w:rPr>
      </w:pPr>
      <w:r w:rsidRPr="002809DE">
        <w:rPr>
          <w:sz w:val="22"/>
          <w:szCs w:val="22"/>
          <w:lang w:eastAsia="en-GB"/>
        </w:rPr>
        <w:t>Improve the physical environment of the school to enable pupils with disabilities to take better advantage of education, benefits, facilities, and services provided</w:t>
      </w:r>
      <w:r>
        <w:rPr>
          <w:sz w:val="22"/>
          <w:szCs w:val="22"/>
          <w:lang w:eastAsia="en-GB"/>
        </w:rPr>
        <w:t>.</w:t>
      </w:r>
    </w:p>
    <w:p w14:paraId="11C1B310" w14:textId="77777777" w:rsidR="005D31F2" w:rsidRPr="00D1633D" w:rsidRDefault="005D31F2" w:rsidP="005D31F2">
      <w:pPr>
        <w:pStyle w:val="1bodycopy10pt"/>
        <w:numPr>
          <w:ilvl w:val="0"/>
          <w:numId w:val="1"/>
        </w:numPr>
        <w:rPr>
          <w:color w:val="000000"/>
          <w:sz w:val="22"/>
          <w:szCs w:val="22"/>
        </w:rPr>
      </w:pPr>
      <w:r w:rsidRPr="00654CD6">
        <w:rPr>
          <w:sz w:val="22"/>
          <w:szCs w:val="22"/>
          <w:lang w:eastAsia="en-GB"/>
        </w:rPr>
        <w:t>Improve the availability of accessible information to pupils with disabilities</w:t>
      </w:r>
      <w:r>
        <w:rPr>
          <w:sz w:val="22"/>
          <w:szCs w:val="22"/>
          <w:lang w:eastAsia="en-GB"/>
        </w:rPr>
        <w:t>.</w:t>
      </w:r>
    </w:p>
    <w:p w14:paraId="4EFF2828" w14:textId="77777777" w:rsidR="005D31F2" w:rsidRDefault="005D31F2" w:rsidP="005D31F2">
      <w:pPr>
        <w:pStyle w:val="1bodycopy10pt"/>
        <w:rPr>
          <w:sz w:val="22"/>
          <w:szCs w:val="22"/>
        </w:rPr>
      </w:pPr>
      <w:r w:rsidRPr="00654CD6">
        <w:rPr>
          <w:sz w:val="22"/>
          <w:szCs w:val="22"/>
        </w:rPr>
        <w:t>Our school aims to treat all its pupils fairly and with respect. This involves providing access and opportunities for all pupils without discrimination of any kind.</w:t>
      </w:r>
    </w:p>
    <w:p w14:paraId="009E3A9A" w14:textId="49B2DFDD" w:rsidR="002C7CB0" w:rsidRDefault="002C7CB0" w:rsidP="005D31F2">
      <w:pPr>
        <w:pStyle w:val="1bodycopy10pt"/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r w:rsidR="00884617">
        <w:rPr>
          <w:sz w:val="22"/>
          <w:szCs w:val="22"/>
        </w:rPr>
        <w:t xml:space="preserve">Bishopton </w:t>
      </w:r>
      <w:proofErr w:type="spellStart"/>
      <w:r w:rsidR="00884617">
        <w:rPr>
          <w:sz w:val="22"/>
          <w:szCs w:val="22"/>
        </w:rPr>
        <w:t>Pru</w:t>
      </w:r>
      <w:proofErr w:type="spellEnd"/>
      <w:r w:rsidR="00884617">
        <w:rPr>
          <w:sz w:val="22"/>
          <w:szCs w:val="22"/>
        </w:rPr>
        <w:t xml:space="preserve"> we </w:t>
      </w:r>
      <w:r w:rsidR="00716B6F">
        <w:rPr>
          <w:sz w:val="22"/>
          <w:szCs w:val="22"/>
        </w:rPr>
        <w:t>are</w:t>
      </w:r>
      <w:r w:rsidR="00884617">
        <w:rPr>
          <w:sz w:val="22"/>
          <w:szCs w:val="22"/>
        </w:rPr>
        <w:t xml:space="preserve"> committed to establishing equality for all pupils</w:t>
      </w:r>
      <w:r w:rsidR="00097FF0">
        <w:rPr>
          <w:sz w:val="22"/>
          <w:szCs w:val="22"/>
        </w:rPr>
        <w:t xml:space="preserve">, their parents, </w:t>
      </w:r>
      <w:r w:rsidR="0074126A">
        <w:rPr>
          <w:sz w:val="22"/>
          <w:szCs w:val="22"/>
        </w:rPr>
        <w:t>staff,</w:t>
      </w:r>
      <w:r w:rsidR="00097FF0">
        <w:rPr>
          <w:sz w:val="22"/>
          <w:szCs w:val="22"/>
        </w:rPr>
        <w:t xml:space="preserve"> and other users of the school. As</w:t>
      </w:r>
      <w:r w:rsidR="002443C8">
        <w:rPr>
          <w:sz w:val="22"/>
          <w:szCs w:val="22"/>
        </w:rPr>
        <w:t xml:space="preserve"> a provision we understand the </w:t>
      </w:r>
      <w:r w:rsidR="00C26168">
        <w:rPr>
          <w:sz w:val="22"/>
          <w:szCs w:val="22"/>
        </w:rPr>
        <w:t>setbacks</w:t>
      </w:r>
      <w:r w:rsidR="002443C8">
        <w:rPr>
          <w:sz w:val="22"/>
          <w:szCs w:val="22"/>
        </w:rPr>
        <w:t xml:space="preserve"> pupils and families</w:t>
      </w:r>
      <w:r w:rsidR="00D17450">
        <w:rPr>
          <w:sz w:val="22"/>
          <w:szCs w:val="22"/>
        </w:rPr>
        <w:t xml:space="preserve"> may have faced within prior education</w:t>
      </w:r>
      <w:r w:rsidR="0043542B">
        <w:rPr>
          <w:sz w:val="22"/>
          <w:szCs w:val="22"/>
        </w:rPr>
        <w:t xml:space="preserve"> and we aim to deliver an educational </w:t>
      </w:r>
      <w:r w:rsidR="00C26168">
        <w:rPr>
          <w:sz w:val="22"/>
          <w:szCs w:val="22"/>
        </w:rPr>
        <w:t xml:space="preserve">setting underpinned by </w:t>
      </w:r>
      <w:proofErr w:type="gramStart"/>
      <w:r w:rsidR="00C26168">
        <w:rPr>
          <w:sz w:val="22"/>
          <w:szCs w:val="22"/>
        </w:rPr>
        <w:t>the equality</w:t>
      </w:r>
      <w:proofErr w:type="gramEnd"/>
      <w:r w:rsidR="00C26168">
        <w:rPr>
          <w:sz w:val="22"/>
          <w:szCs w:val="22"/>
        </w:rPr>
        <w:t xml:space="preserve"> and equity.</w:t>
      </w:r>
    </w:p>
    <w:p w14:paraId="611486C1" w14:textId="3D057469" w:rsidR="00B77FE6" w:rsidRDefault="006E3C4D" w:rsidP="00B77FE6">
      <w:pPr>
        <w:pStyle w:val="1bodycopy10pt"/>
        <w:rPr>
          <w:sz w:val="22"/>
          <w:szCs w:val="22"/>
        </w:rPr>
      </w:pPr>
      <w:r>
        <w:rPr>
          <w:sz w:val="22"/>
          <w:szCs w:val="22"/>
        </w:rPr>
        <w:t xml:space="preserve">In drawing up this </w:t>
      </w:r>
      <w:r w:rsidR="00B77FE6">
        <w:rPr>
          <w:sz w:val="22"/>
          <w:szCs w:val="22"/>
        </w:rPr>
        <w:t>A</w:t>
      </w:r>
      <w:r>
        <w:rPr>
          <w:sz w:val="22"/>
          <w:szCs w:val="22"/>
        </w:rPr>
        <w:t xml:space="preserve">ccessibility </w:t>
      </w:r>
      <w:r w:rsidR="00B77FE6">
        <w:rPr>
          <w:sz w:val="22"/>
          <w:szCs w:val="22"/>
        </w:rPr>
        <w:t>P</w:t>
      </w:r>
      <w:r>
        <w:rPr>
          <w:sz w:val="22"/>
          <w:szCs w:val="22"/>
        </w:rPr>
        <w:t>lan</w:t>
      </w:r>
      <w:r w:rsidR="00B77FE6">
        <w:rPr>
          <w:sz w:val="22"/>
          <w:szCs w:val="22"/>
        </w:rPr>
        <w:t xml:space="preserve"> the school set the </w:t>
      </w:r>
      <w:r w:rsidR="00C418E0">
        <w:rPr>
          <w:sz w:val="22"/>
          <w:szCs w:val="22"/>
        </w:rPr>
        <w:t>following priorities:</w:t>
      </w:r>
    </w:p>
    <w:p w14:paraId="2DE112C1" w14:textId="73678CBC" w:rsidR="00C418E0" w:rsidRDefault="003D5290" w:rsidP="00C418E0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To provide safe access throughout</w:t>
      </w:r>
      <w:r w:rsidR="00C00925">
        <w:rPr>
          <w:sz w:val="22"/>
          <w:szCs w:val="22"/>
        </w:rPr>
        <w:t xml:space="preserve"> the school for all school users.</w:t>
      </w:r>
    </w:p>
    <w:p w14:paraId="15FB82A2" w14:textId="4BC816B3" w:rsidR="00C00925" w:rsidRDefault="00C00925" w:rsidP="00C418E0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To ensure that the learning and</w:t>
      </w:r>
      <w:r w:rsidR="008507AF">
        <w:rPr>
          <w:sz w:val="22"/>
          <w:szCs w:val="22"/>
        </w:rPr>
        <w:t xml:space="preserve"> teaching environment and the resources used are suitable </w:t>
      </w:r>
      <w:r w:rsidR="00EB5397">
        <w:rPr>
          <w:sz w:val="22"/>
          <w:szCs w:val="22"/>
        </w:rPr>
        <w:t>for all staff and pupils, tailoring to suit individual needs.</w:t>
      </w:r>
    </w:p>
    <w:p w14:paraId="39DEE085" w14:textId="275E0442" w:rsidR="00D54781" w:rsidRPr="00D54781" w:rsidRDefault="00EB5397" w:rsidP="00D54781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To provide </w:t>
      </w:r>
      <w:r w:rsidR="00151068">
        <w:rPr>
          <w:sz w:val="22"/>
          <w:szCs w:val="22"/>
        </w:rPr>
        <w:t>training to all staff regarding the needs of the disabled</w:t>
      </w:r>
      <w:r w:rsidR="00B1683D">
        <w:rPr>
          <w:sz w:val="22"/>
          <w:szCs w:val="22"/>
        </w:rPr>
        <w:t xml:space="preserve"> people and how we aid and enable </w:t>
      </w:r>
      <w:r w:rsidR="00A648F1">
        <w:rPr>
          <w:sz w:val="22"/>
          <w:szCs w:val="22"/>
        </w:rPr>
        <w:t>them to fully access each day at Bishopton and promote their love of learning</w:t>
      </w:r>
      <w:r w:rsidR="00016883">
        <w:rPr>
          <w:sz w:val="22"/>
          <w:szCs w:val="22"/>
        </w:rPr>
        <w:t xml:space="preserve"> as well as their enjoyment of being part of our provision</w:t>
      </w:r>
      <w:r w:rsidR="00D54781">
        <w:rPr>
          <w:sz w:val="22"/>
          <w:szCs w:val="22"/>
        </w:rPr>
        <w:t>.</w:t>
      </w:r>
    </w:p>
    <w:p w14:paraId="7B12F77E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 w:rsidRPr="00243883">
        <w:rPr>
          <w:rFonts w:ascii="Arial" w:eastAsia="MS Mincho" w:hAnsi="Arial" w:cs="Times New Roman"/>
          <w:kern w:val="0"/>
          <w:lang w:val="en-US"/>
          <w14:ligatures w14:val="none"/>
        </w:rPr>
        <w:t>Our school is also committed to ensuring staff are trained in equality issues with reference to the Equality Act 2010, including understanding disability issues.</w:t>
      </w:r>
    </w:p>
    <w:p w14:paraId="21AD9257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 w:rsidRPr="005D5E03">
        <w:rPr>
          <w:rFonts w:ascii="Arial" w:eastAsia="MS Mincho" w:hAnsi="Arial" w:cs="Times New Roman"/>
          <w:kern w:val="0"/>
          <w:lang w:val="en-US"/>
          <w14:ligatures w14:val="none"/>
        </w:rPr>
        <w:t>The school supports any available partnerships to develop and implement the plan.</w:t>
      </w:r>
    </w:p>
    <w:p w14:paraId="1769F24F" w14:textId="73D22D8F" w:rsidR="00AE33AC" w:rsidRDefault="00DC328E" w:rsidP="005D31F2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>
        <w:rPr>
          <w:rFonts w:ascii="Arial" w:eastAsia="MS Mincho" w:hAnsi="Arial" w:cs="Times New Roman"/>
          <w:kern w:val="0"/>
          <w:lang w:val="en-US"/>
          <w14:ligatures w14:val="none"/>
        </w:rPr>
        <w:t xml:space="preserve">The </w:t>
      </w:r>
      <w:proofErr w:type="gramStart"/>
      <w:r w:rsidR="00AE33AC">
        <w:rPr>
          <w:rFonts w:ascii="Arial" w:eastAsia="MS Mincho" w:hAnsi="Arial" w:cs="Times New Roman"/>
          <w:kern w:val="0"/>
          <w:lang w:val="en-US"/>
          <w14:ligatures w14:val="none"/>
        </w:rPr>
        <w:t>school works</w:t>
      </w:r>
      <w:proofErr w:type="gramEnd"/>
      <w:r w:rsidR="00FD6584">
        <w:rPr>
          <w:rFonts w:ascii="Arial" w:eastAsia="MS Mincho" w:hAnsi="Arial" w:cs="Times New Roman"/>
          <w:kern w:val="0"/>
          <w:lang w:val="en-US"/>
          <w14:ligatures w14:val="none"/>
        </w:rPr>
        <w:t xml:space="preserve"> </w:t>
      </w:r>
      <w:r w:rsidR="00F83512">
        <w:rPr>
          <w:rFonts w:ascii="Arial" w:eastAsia="MS Mincho" w:hAnsi="Arial" w:cs="Times New Roman"/>
          <w:kern w:val="0"/>
          <w:lang w:val="en-US"/>
          <w14:ligatures w14:val="none"/>
        </w:rPr>
        <w:t xml:space="preserve">within </w:t>
      </w:r>
      <w:r w:rsidR="00F83512" w:rsidRPr="00F83512">
        <w:rPr>
          <w:rFonts w:ascii="Arial" w:eastAsia="MS Mincho" w:hAnsi="Arial" w:cs="Times New Roman"/>
          <w:kern w:val="0"/>
          <w:lang w:val="en-US"/>
          <w14:ligatures w14:val="none"/>
        </w:rPr>
        <w:t>Tees Valley Collaborative Trust</w:t>
      </w:r>
      <w:r w:rsidR="00F83512">
        <w:rPr>
          <w:rFonts w:ascii="Arial" w:eastAsia="MS Mincho" w:hAnsi="Arial" w:cs="Times New Roman"/>
          <w:kern w:val="0"/>
          <w:lang w:val="en-US"/>
          <w14:ligatures w14:val="none"/>
        </w:rPr>
        <w:t xml:space="preserve"> and works within their accessibility plan under the </w:t>
      </w:r>
      <w:r w:rsidR="00AE33AC">
        <w:rPr>
          <w:rFonts w:ascii="Arial" w:eastAsia="MS Mincho" w:hAnsi="Arial" w:cs="Times New Roman"/>
          <w:kern w:val="0"/>
          <w:lang w:val="en-US"/>
          <w14:ligatures w14:val="none"/>
        </w:rPr>
        <w:t>direction of the Director of Inclusions</w:t>
      </w:r>
    </w:p>
    <w:p w14:paraId="4983828F" w14:textId="77777777" w:rsidR="005D31F2" w:rsidRDefault="005D31F2" w:rsidP="005D31F2">
      <w:pPr>
        <w:spacing w:after="120" w:line="240" w:lineRule="auto"/>
        <w:rPr>
          <w:rFonts w:ascii="Arial" w:eastAsia="MS Mincho" w:hAnsi="Arial" w:cs="Arial"/>
          <w:kern w:val="0"/>
          <w:lang w:val="en-US"/>
          <w14:ligatures w14:val="none"/>
        </w:rPr>
      </w:pPr>
      <w:r w:rsidRPr="00EC767A">
        <w:rPr>
          <w:rFonts w:ascii="Arial" w:eastAsia="MS Mincho" w:hAnsi="Arial" w:cs="Arial"/>
          <w:kern w:val="0"/>
          <w:lang w:val="en-US"/>
          <w14:ligatures w14:val="none"/>
        </w:rPr>
        <w:t>If you have any concerns relating to accessibility in school, the complaints procedure sets out the process for raising these concerns.</w:t>
      </w:r>
    </w:p>
    <w:p w14:paraId="55348994" w14:textId="01F6B6C2" w:rsidR="005D31F2" w:rsidRDefault="005D31F2" w:rsidP="005D31F2">
      <w:pPr>
        <w:spacing w:after="120" w:line="240" w:lineRule="auto"/>
        <w:rPr>
          <w:rFonts w:ascii="Arial" w:eastAsia="MS Mincho" w:hAnsi="Arial" w:cs="Times New Roman"/>
          <w:color w:val="ED7D31"/>
          <w:kern w:val="0"/>
          <w:lang w:val="en-US"/>
          <w14:ligatures w14:val="none"/>
        </w:rPr>
      </w:pPr>
      <w:r w:rsidRPr="001C400F">
        <w:rPr>
          <w:rFonts w:ascii="Arial" w:eastAsia="MS Mincho" w:hAnsi="Arial" w:cs="Times New Roman"/>
          <w:kern w:val="0"/>
          <w:lang w:val="en-US"/>
          <w14:ligatures w14:val="none"/>
        </w:rPr>
        <w:t>We have included a range of stakeholders in the development of this accessibility plan, including</w:t>
      </w:r>
      <w:r w:rsidR="00F65406">
        <w:rPr>
          <w:rFonts w:ascii="Arial" w:eastAsia="MS Mincho" w:hAnsi="Arial" w:cs="Times New Roman"/>
          <w:kern w:val="0"/>
          <w:lang w:val="en-US"/>
          <w14:ligatures w14:val="none"/>
        </w:rPr>
        <w:t xml:space="preserve"> </w:t>
      </w:r>
      <w:r w:rsidR="00DA7078">
        <w:rPr>
          <w:rFonts w:ascii="Arial" w:eastAsia="MS Mincho" w:hAnsi="Arial" w:cs="Times New Roman"/>
          <w:kern w:val="0"/>
          <w:lang w:val="en-US"/>
          <w14:ligatures w14:val="none"/>
        </w:rPr>
        <w:t>pupils, parents,</w:t>
      </w:r>
      <w:r w:rsidR="00806712">
        <w:rPr>
          <w:rFonts w:ascii="Arial" w:eastAsia="MS Mincho" w:hAnsi="Arial" w:cs="Times New Roman"/>
          <w:kern w:val="0"/>
          <w:lang w:val="en-US"/>
          <w14:ligatures w14:val="none"/>
        </w:rPr>
        <w:t xml:space="preserve"> all </w:t>
      </w:r>
      <w:r w:rsidR="00713018">
        <w:rPr>
          <w:rFonts w:ascii="Arial" w:eastAsia="MS Mincho" w:hAnsi="Arial" w:cs="Times New Roman"/>
          <w:kern w:val="0"/>
          <w:lang w:val="en-US"/>
          <w14:ligatures w14:val="none"/>
        </w:rPr>
        <w:t>staff,</w:t>
      </w:r>
      <w:r w:rsidR="007C6A4D">
        <w:rPr>
          <w:rFonts w:ascii="Arial" w:eastAsia="MS Mincho" w:hAnsi="Arial" w:cs="Times New Roman"/>
          <w:kern w:val="0"/>
          <w:lang w:val="en-US"/>
          <w14:ligatures w14:val="none"/>
        </w:rPr>
        <w:t xml:space="preserve"> and governors</w:t>
      </w:r>
      <w:r w:rsidR="00423407">
        <w:rPr>
          <w:rFonts w:ascii="Arial" w:eastAsia="MS Mincho" w:hAnsi="Arial" w:cs="Times New Roman"/>
          <w:kern w:val="0"/>
          <w:lang w:val="en-US"/>
          <w14:ligatures w14:val="none"/>
        </w:rPr>
        <w:t xml:space="preserve"> of Bishopton Pupil Referral Unit</w:t>
      </w:r>
      <w:r w:rsidRPr="001C400F">
        <w:rPr>
          <w:rFonts w:ascii="Arial" w:eastAsia="MS Mincho" w:hAnsi="Arial" w:cs="Times New Roman"/>
          <w:color w:val="ED7D31"/>
          <w:kern w:val="0"/>
          <w:lang w:val="en-US"/>
          <w14:ligatures w14:val="none"/>
        </w:rPr>
        <w:t xml:space="preserve"> </w:t>
      </w:r>
    </w:p>
    <w:p w14:paraId="39FACBF9" w14:textId="3398D885" w:rsidR="003E5CC8" w:rsidRPr="00BC31AA" w:rsidRDefault="00BC31AA" w:rsidP="005D31F2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>
        <w:rPr>
          <w:rFonts w:ascii="Arial" w:eastAsia="MS Mincho" w:hAnsi="Arial" w:cs="Times New Roman"/>
          <w:kern w:val="0"/>
          <w:lang w:val="en-US"/>
          <w14:ligatures w14:val="none"/>
        </w:rPr>
        <w:t>This plan is shared with staff, governors</w:t>
      </w:r>
      <w:r w:rsidR="009A69E9">
        <w:rPr>
          <w:rFonts w:ascii="Arial" w:eastAsia="MS Mincho" w:hAnsi="Arial" w:cs="Times New Roman"/>
          <w:kern w:val="0"/>
          <w:lang w:val="en-US"/>
          <w14:ligatures w14:val="none"/>
        </w:rPr>
        <w:t xml:space="preserve">, </w:t>
      </w:r>
      <w:r w:rsidR="00876ABD">
        <w:rPr>
          <w:rFonts w:ascii="Arial" w:eastAsia="MS Mincho" w:hAnsi="Arial" w:cs="Times New Roman"/>
          <w:kern w:val="0"/>
          <w:lang w:val="en-US"/>
          <w14:ligatures w14:val="none"/>
        </w:rPr>
        <w:t>parents,</w:t>
      </w:r>
      <w:r w:rsidR="009A69E9">
        <w:rPr>
          <w:rFonts w:ascii="Arial" w:eastAsia="MS Mincho" w:hAnsi="Arial" w:cs="Times New Roman"/>
          <w:kern w:val="0"/>
          <w:lang w:val="en-US"/>
          <w14:ligatures w14:val="none"/>
        </w:rPr>
        <w:t xml:space="preserve"> and community through the school’s website</w:t>
      </w:r>
      <w:r w:rsidR="007A3CE8">
        <w:rPr>
          <w:rFonts w:ascii="Arial" w:eastAsia="MS Mincho" w:hAnsi="Arial" w:cs="Times New Roman"/>
          <w:kern w:val="0"/>
          <w:lang w:val="en-US"/>
          <w14:ligatures w14:val="none"/>
        </w:rPr>
        <w:t xml:space="preserve">. It is the responsibility of the whole school community to implement </w:t>
      </w:r>
      <w:r w:rsidR="00581EED">
        <w:rPr>
          <w:rFonts w:ascii="Arial" w:eastAsia="MS Mincho" w:hAnsi="Arial" w:cs="Times New Roman"/>
          <w:kern w:val="0"/>
          <w:lang w:val="en-US"/>
          <w14:ligatures w14:val="none"/>
        </w:rPr>
        <w:t xml:space="preserve">this plan in a manner which </w:t>
      </w:r>
      <w:r w:rsidR="000911F0">
        <w:rPr>
          <w:rFonts w:ascii="Arial" w:eastAsia="MS Mincho" w:hAnsi="Arial" w:cs="Times New Roman"/>
          <w:kern w:val="0"/>
          <w:lang w:val="en-US"/>
          <w14:ligatures w14:val="none"/>
        </w:rPr>
        <w:t>promotes</w:t>
      </w:r>
      <w:r w:rsidR="00581EED">
        <w:rPr>
          <w:rFonts w:ascii="Arial" w:eastAsia="MS Mincho" w:hAnsi="Arial" w:cs="Times New Roman"/>
          <w:kern w:val="0"/>
          <w:lang w:val="en-US"/>
          <w14:ligatures w14:val="none"/>
        </w:rPr>
        <w:t xml:space="preserve"> an inclusive ethos at the school. The plan will be made available</w:t>
      </w:r>
      <w:r w:rsidR="00B24511">
        <w:rPr>
          <w:rFonts w:ascii="Arial" w:eastAsia="MS Mincho" w:hAnsi="Arial" w:cs="Times New Roman"/>
          <w:kern w:val="0"/>
          <w:lang w:val="en-US"/>
          <w14:ligatures w14:val="none"/>
        </w:rPr>
        <w:t xml:space="preserve"> online on the school website, and paper copies are available on request.</w:t>
      </w:r>
    </w:p>
    <w:p w14:paraId="5B8EE69A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color w:val="000000"/>
          <w:kern w:val="0"/>
          <w:lang w:val="en-US"/>
          <w14:ligatures w14:val="none"/>
        </w:rPr>
      </w:pPr>
    </w:p>
    <w:p w14:paraId="14319B1B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b/>
          <w:bCs/>
          <w:color w:val="000000"/>
          <w:kern w:val="0"/>
          <w:lang w:val="en-US"/>
          <w14:ligatures w14:val="none"/>
        </w:rPr>
      </w:pPr>
      <w:r>
        <w:rPr>
          <w:rFonts w:ascii="Arial" w:eastAsia="MS Mincho" w:hAnsi="Arial" w:cs="Times New Roman"/>
          <w:b/>
          <w:bCs/>
          <w:color w:val="000000"/>
          <w:kern w:val="0"/>
          <w:lang w:val="en-US"/>
          <w14:ligatures w14:val="none"/>
        </w:rPr>
        <w:t>Legislation and guidance</w:t>
      </w:r>
    </w:p>
    <w:p w14:paraId="4E1829A2" w14:textId="77777777" w:rsidR="005D31F2" w:rsidRPr="005D31F2" w:rsidRDefault="005D31F2" w:rsidP="005D31F2">
      <w:pPr>
        <w:spacing w:after="120" w:line="240" w:lineRule="auto"/>
        <w:rPr>
          <w:rFonts w:ascii="Arial" w:eastAsia="MS Mincho" w:hAnsi="Arial" w:cs="Arial"/>
          <w:color w:val="000000" w:themeColor="text1"/>
          <w:kern w:val="0"/>
          <w:shd w:val="clear" w:color="auto" w:fill="FFFFFF"/>
          <w:lang w:val="en-US"/>
          <w14:ligatures w14:val="none"/>
        </w:rPr>
      </w:pPr>
      <w:r w:rsidRPr="005D31F2">
        <w:rPr>
          <w:rFonts w:ascii="Arial" w:eastAsia="MS Mincho" w:hAnsi="Arial" w:cs="Arial"/>
          <w:kern w:val="0"/>
          <w:shd w:val="clear" w:color="auto" w:fill="FFFFFF"/>
          <w:lang w:val="en-US"/>
          <w14:ligatures w14:val="none"/>
        </w:rPr>
        <w:t xml:space="preserve">This document meets the requirements of </w:t>
      </w:r>
      <w:hyperlink r:id="rId11" w:history="1">
        <w:r w:rsidRPr="005D31F2">
          <w:rPr>
            <w:rFonts w:ascii="Arial" w:eastAsia="MS Mincho" w:hAnsi="Arial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schedule 10 of the Equality Act 2010</w:t>
        </w:r>
      </w:hyperlink>
      <w:r w:rsidRPr="005D31F2">
        <w:rPr>
          <w:rFonts w:ascii="Arial" w:eastAsia="MS Mincho" w:hAnsi="Arial" w:cs="Arial"/>
          <w:kern w:val="0"/>
          <w:shd w:val="clear" w:color="auto" w:fill="FFFFFF"/>
          <w:lang w:val="en-US"/>
          <w14:ligatures w14:val="none"/>
        </w:rPr>
        <w:t xml:space="preserve"> and the Department for Education (DfE) </w:t>
      </w:r>
      <w:hyperlink r:id="rId12" w:history="1">
        <w:r w:rsidRPr="005D31F2">
          <w:rPr>
            <w:rFonts w:ascii="Arial" w:eastAsia="MS Mincho" w:hAnsi="Arial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guidance for schools on the Equality Act 2010</w:t>
        </w:r>
      </w:hyperlink>
      <w:r w:rsidRPr="005D31F2">
        <w:rPr>
          <w:rFonts w:ascii="Arial" w:eastAsia="MS Mincho" w:hAnsi="Arial" w:cs="Arial"/>
          <w:color w:val="000000" w:themeColor="text1"/>
          <w:kern w:val="0"/>
          <w:shd w:val="clear" w:color="auto" w:fill="FFFFFF"/>
          <w:lang w:val="en-US"/>
          <w14:ligatures w14:val="none"/>
        </w:rPr>
        <w:t>.</w:t>
      </w:r>
    </w:p>
    <w:p w14:paraId="100208FE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  <w:r w:rsidRPr="00265AA2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lastRenderedPageBreak/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391FA348" w14:textId="77777777" w:rsidR="005D31F2" w:rsidRPr="005D31F2" w:rsidRDefault="005D31F2" w:rsidP="005D31F2">
      <w:pPr>
        <w:spacing w:after="120" w:line="240" w:lineRule="auto"/>
        <w:rPr>
          <w:rFonts w:ascii="Arial" w:eastAsia="MS Mincho" w:hAnsi="Arial" w:cs="Arial"/>
          <w:kern w:val="0"/>
          <w:shd w:val="clear" w:color="auto" w:fill="FFFFFF"/>
          <w:lang w:val="en-US"/>
          <w14:ligatures w14:val="none"/>
        </w:rPr>
      </w:pPr>
      <w:r w:rsidRPr="005D31F2">
        <w:rPr>
          <w:rFonts w:ascii="Arial" w:eastAsia="MS Mincho" w:hAnsi="Arial" w:cs="Arial"/>
          <w:kern w:val="0"/>
          <w:shd w:val="clear" w:color="auto" w:fill="FFFFFF"/>
          <w:lang w:val="en-US"/>
          <w14:ligatures w14:val="none"/>
        </w:rPr>
        <w:t xml:space="preserve">Under </w:t>
      </w:r>
      <w:r w:rsidRPr="005D31F2">
        <w:rPr>
          <w:rFonts w:ascii="Arial" w:eastAsia="MS Mincho" w:hAnsi="Arial" w:cs="Arial"/>
          <w:color w:val="000000" w:themeColor="text1"/>
          <w:kern w:val="0"/>
          <w:shd w:val="clear" w:color="auto" w:fill="FFFFFF"/>
          <w:lang w:val="en-US"/>
          <w14:ligatures w14:val="none"/>
        </w:rPr>
        <w:t xml:space="preserve">the </w:t>
      </w:r>
      <w:hyperlink r:id="rId13" w:history="1">
        <w:r w:rsidRPr="005D31F2">
          <w:rPr>
            <w:rFonts w:ascii="Arial" w:eastAsia="MS Mincho" w:hAnsi="Arial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Special Educational Needs and Disability (SEND) Code of Practice</w:t>
        </w:r>
      </w:hyperlink>
      <w:r w:rsidRPr="005D31F2">
        <w:rPr>
          <w:rFonts w:ascii="Arial" w:eastAsia="MS Mincho" w:hAnsi="Arial" w:cs="Arial"/>
          <w:kern w:val="0"/>
          <w:shd w:val="clear" w:color="auto" w:fill="FFFFFF"/>
          <w:lang w:val="en-US"/>
          <w14:ligatures w14:val="none"/>
        </w:rPr>
        <w:t>, ‘long-term’ is defined as ‘a year or more’ and ‘substantial’ is defined as ‘more than minor or trivial’. The definition includes sensory impairments, such as those affecting sight or hearing, and long-term health conditions such as asthma, diabetes, epilepsy, and cancer.</w:t>
      </w:r>
    </w:p>
    <w:p w14:paraId="0DC7E50A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  <w:r w:rsidRPr="00050975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 xml:space="preserve">Schools are required to make ‘reasonable adjustments’ for pupils with disabilities under the Equality Act 2010, to alleviate any substantial disadvantage that a pupil with disabilities faces in comparison with a pupil without disabilities. This can include, for example, the provision of </w:t>
      </w:r>
      <w:proofErr w:type="gramStart"/>
      <w:r w:rsidRPr="00050975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>an auxiliary</w:t>
      </w:r>
      <w:proofErr w:type="gramEnd"/>
      <w:r w:rsidRPr="00050975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 xml:space="preserve"> aid or adjustments to premises.</w:t>
      </w:r>
    </w:p>
    <w:p w14:paraId="66F1AF50" w14:textId="02DF60D7" w:rsidR="00EB689A" w:rsidRDefault="0009265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  <w:r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 xml:space="preserve">Bishopton Pupil referral unit, part of </w:t>
      </w:r>
      <w:r w:rsidR="006F0FEF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>Atomix Educational</w:t>
      </w:r>
      <w:r w:rsidRPr="00092652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 xml:space="preserve"> Trust</w:t>
      </w:r>
      <w:r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>.</w:t>
      </w:r>
      <w:r w:rsidR="00957794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 xml:space="preserve"> This policy complies with our funding agreement and articles of assoc</w:t>
      </w:r>
      <w:r w:rsidR="00EA4C60"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  <w:t>iation.</w:t>
      </w:r>
    </w:p>
    <w:p w14:paraId="1E0D5165" w14:textId="2B084B9E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3BD5951D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51C443B2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03283744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b/>
          <w:bCs/>
          <w:kern w:val="0"/>
          <w:shd w:val="clear" w:color="auto" w:fill="FFFFFF"/>
          <w:lang w:val="en-US"/>
          <w14:ligatures w14:val="none"/>
        </w:rPr>
        <w:sectPr w:rsidR="005D31F2" w:rsidSect="005D31F2">
          <w:headerReference w:type="default" r:id="rId14"/>
          <w:footerReference w:type="default" r:id="rId15"/>
          <w:pgSz w:w="11900" w:h="16840"/>
          <w:pgMar w:top="1440" w:right="1440" w:bottom="1440" w:left="1440" w:header="0" w:footer="624" w:gutter="0"/>
          <w:cols w:space="708"/>
          <w:docGrid w:linePitch="299"/>
        </w:sectPr>
      </w:pPr>
    </w:p>
    <w:p w14:paraId="6335484A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b/>
          <w:bCs/>
          <w:kern w:val="0"/>
          <w:shd w:val="clear" w:color="auto" w:fill="FFFFFF"/>
          <w:lang w:val="en-US"/>
          <w14:ligatures w14:val="none"/>
        </w:rPr>
      </w:pPr>
      <w:r>
        <w:rPr>
          <w:rFonts w:ascii="Arial" w:eastAsia="MS Mincho" w:hAnsi="Arial" w:cs="Times New Roman"/>
          <w:b/>
          <w:bCs/>
          <w:kern w:val="0"/>
          <w:shd w:val="clear" w:color="auto" w:fill="FFFFFF"/>
          <w:lang w:val="en-US"/>
          <w14:ligatures w14:val="none"/>
        </w:rPr>
        <w:lastRenderedPageBreak/>
        <w:t>Action Plan</w:t>
      </w:r>
    </w:p>
    <w:p w14:paraId="0E233127" w14:textId="77777777" w:rsidR="005D31F2" w:rsidRPr="003D6C6B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14:ligatures w14:val="none"/>
        </w:rPr>
      </w:pPr>
      <w:r w:rsidRPr="003D6C6B">
        <w:rPr>
          <w:rFonts w:ascii="Arial" w:eastAsia="MS Mincho" w:hAnsi="Arial" w:cs="Times New Roman"/>
          <w:kern w:val="0"/>
          <w14:ligatures w14:val="none"/>
        </w:rPr>
        <w:t xml:space="preserve">This action plan sets out the aims of our accessibility plan in accordance with the Equality Act 2010. </w:t>
      </w:r>
    </w:p>
    <w:p w14:paraId="772158B7" w14:textId="104D241D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7"/>
        <w:gridCol w:w="3231"/>
        <w:gridCol w:w="2551"/>
        <w:gridCol w:w="2694"/>
        <w:gridCol w:w="1701"/>
        <w:gridCol w:w="1518"/>
      </w:tblGrid>
      <w:tr w:rsidR="00501870" w:rsidRPr="005D31F2" w14:paraId="44717F7E" w14:textId="77777777" w:rsidTr="00761961">
        <w:trPr>
          <w:trHeight w:val="942"/>
          <w:tblHeader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5B04689B" w14:textId="5F26FAC4" w:rsidR="00501870" w:rsidRPr="005D31F2" w:rsidRDefault="00501870" w:rsidP="005D31F2">
            <w:pPr>
              <w:spacing w:after="0" w:line="240" w:lineRule="auto"/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aim</w:t>
            </w:r>
            <w:r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S</w:t>
            </w:r>
          </w:p>
        </w:tc>
        <w:tc>
          <w:tcPr>
            <w:tcW w:w="323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4A7E9D8" w14:textId="5570B044" w:rsidR="00501870" w:rsidRPr="005D31F2" w:rsidRDefault="00501870" w:rsidP="00C51AEA">
            <w:pPr>
              <w:spacing w:after="0" w:line="240" w:lineRule="auto"/>
              <w:jc w:val="both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CURRENT GOOD PRACTICE</w:t>
            </w:r>
          </w:p>
        </w:tc>
        <w:tc>
          <w:tcPr>
            <w:tcW w:w="255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58C2D2E4" w14:textId="77777777" w:rsidR="00501870" w:rsidRPr="005D31F2" w:rsidRDefault="00501870" w:rsidP="005D31F2">
            <w:pPr>
              <w:spacing w:after="0" w:line="240" w:lineRule="auto"/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objectives</w:t>
            </w:r>
          </w:p>
          <w:p w14:paraId="45216359" w14:textId="31D988A2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CED241A" w14:textId="77777777" w:rsidR="00501870" w:rsidRPr="005D31F2" w:rsidRDefault="00501870" w:rsidP="005D31F2">
            <w:pPr>
              <w:spacing w:after="0" w:line="240" w:lineRule="auto"/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actions to be taken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08EB9F6" w14:textId="77777777" w:rsidR="00501870" w:rsidRPr="005D31F2" w:rsidRDefault="00501870" w:rsidP="005D31F2">
            <w:pPr>
              <w:spacing w:after="0" w:line="240" w:lineRule="auto"/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Person responsible</w:t>
            </w:r>
          </w:p>
        </w:tc>
        <w:tc>
          <w:tcPr>
            <w:tcW w:w="15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F748725" w14:textId="63FD59CB" w:rsidR="00501870" w:rsidRPr="005D31F2" w:rsidRDefault="00501870" w:rsidP="005D31F2">
            <w:pPr>
              <w:spacing w:after="0" w:line="240" w:lineRule="auto"/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OUTCOMES TO DATE</w:t>
            </w:r>
          </w:p>
        </w:tc>
      </w:tr>
      <w:tr w:rsidR="00501870" w:rsidRPr="005D31F2" w14:paraId="4B24E26F" w14:textId="77777777" w:rsidTr="00761961">
        <w:tc>
          <w:tcPr>
            <w:tcW w:w="1447" w:type="dxa"/>
            <w:shd w:val="clear" w:color="auto" w:fill="auto"/>
          </w:tcPr>
          <w:p w14:paraId="5134D193" w14:textId="07F2FFD4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proofErr w:type="gramStart"/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Ensure legal compliance at all times</w:t>
            </w:r>
            <w:proofErr w:type="gramEnd"/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14:paraId="3CF64F3F" w14:textId="77777777" w:rsidR="00501870" w:rsidRPr="005D31F2" w:rsidRDefault="00501870" w:rsidP="005D31F2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  <w:p w14:paraId="504B04C5" w14:textId="77777777" w:rsidR="00501870" w:rsidRPr="005D31F2" w:rsidRDefault="00501870" w:rsidP="005D31F2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  <w:p w14:paraId="6902CE15" w14:textId="77777777" w:rsidR="00501870" w:rsidRPr="005D31F2" w:rsidRDefault="00501870" w:rsidP="005D31F2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2BA8F7A3" w14:textId="71C57AC0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Statutory compliance met. Staff understand their roles and responsibilities. SEND on a page is produced at the end of each term to share with governors and Trust</w:t>
            </w:r>
            <w:r w:rsidR="00774807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2694" w:type="dxa"/>
          </w:tcPr>
          <w:p w14:paraId="3A5810F2" w14:textId="77777777" w:rsidR="00501870" w:rsidRPr="001F3DDF" w:rsidRDefault="00501870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Consistently implement </w:t>
            </w:r>
            <w:proofErr w:type="gramStart"/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requitements</w:t>
            </w:r>
            <w:proofErr w:type="gramEnd"/>
            <w:r w:rsidR="00774807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of the SEND </w:t>
            </w:r>
            <w:r w:rsidR="00670640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</w:t>
            </w:r>
            <w:r w:rsidR="00774807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ode of </w:t>
            </w:r>
            <w:r w:rsidR="00670640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P</w:t>
            </w:r>
            <w:r w:rsidR="00774807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racti</w:t>
            </w:r>
            <w:r w:rsidR="00670640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ce.</w:t>
            </w:r>
          </w:p>
          <w:p w14:paraId="3EA67FB0" w14:textId="77777777" w:rsidR="00670640" w:rsidRPr="001F3DDF" w:rsidRDefault="00670640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Respond to any changes in legislation</w:t>
            </w:r>
            <w:r w:rsidR="008A4BFC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14:paraId="2A8DB44A" w14:textId="08361DAA" w:rsidR="008A4BFC" w:rsidRPr="001F3DDF" w:rsidRDefault="008A4BFC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SEND policy in </w:t>
            </w:r>
            <w:r w:rsidR="006372F6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place.</w:t>
            </w:r>
          </w:p>
          <w:p w14:paraId="2B071427" w14:textId="55F2B4FE" w:rsidR="008A4BFC" w:rsidRPr="001F3DDF" w:rsidRDefault="008A4BFC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SEND report presented annually</w:t>
            </w:r>
            <w:r w:rsidR="000258E7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LGB and uploaded on </w:t>
            </w:r>
            <w:r w:rsidR="006372F6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website.</w:t>
            </w:r>
          </w:p>
          <w:p w14:paraId="56A048DA" w14:textId="503841B9" w:rsidR="000258E7" w:rsidRPr="001F3DDF" w:rsidRDefault="000258E7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Implement EHC Plans and Annual</w:t>
            </w:r>
            <w:r w:rsidR="0018039B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Reviews in statutory time </w:t>
            </w:r>
            <w:r w:rsidR="006372F6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frame.</w:t>
            </w:r>
          </w:p>
          <w:p w14:paraId="7263A5E3" w14:textId="192E5F09" w:rsidR="0018039B" w:rsidRPr="001F3DDF" w:rsidRDefault="0018039B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CPD for staff to ensure</w:t>
            </w:r>
            <w:r w:rsidR="006372F6"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we are aware of roles and responsibilities.</w:t>
            </w:r>
          </w:p>
          <w:p w14:paraId="0C30F34C" w14:textId="520AF8D6" w:rsidR="006372F6" w:rsidRPr="001F3DDF" w:rsidRDefault="006372F6" w:rsidP="001F3DDF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Regular updates to LGB</w:t>
            </w:r>
          </w:p>
        </w:tc>
        <w:tc>
          <w:tcPr>
            <w:tcW w:w="1701" w:type="dxa"/>
          </w:tcPr>
          <w:p w14:paraId="477D5144" w14:textId="77777777" w:rsidR="00501870" w:rsidRDefault="006372F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SLT</w:t>
            </w:r>
          </w:p>
          <w:p w14:paraId="51E45E63" w14:textId="77777777" w:rsidR="006372F6" w:rsidRDefault="006372F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SENDCO</w:t>
            </w: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br/>
            </w:r>
          </w:p>
          <w:p w14:paraId="4CF25E3C" w14:textId="4EB2672B" w:rsidR="00ED3316" w:rsidRPr="005D31F2" w:rsidRDefault="00ED33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Ongoing</w:t>
            </w:r>
          </w:p>
        </w:tc>
        <w:tc>
          <w:tcPr>
            <w:tcW w:w="1518" w:type="dxa"/>
          </w:tcPr>
          <w:p w14:paraId="2C8D7DEE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</w:tr>
      <w:tr w:rsidR="00501870" w:rsidRPr="005D31F2" w14:paraId="14443194" w14:textId="77777777" w:rsidTr="00761961">
        <w:trPr>
          <w:trHeight w:val="5676"/>
        </w:trPr>
        <w:tc>
          <w:tcPr>
            <w:tcW w:w="1447" w:type="dxa"/>
            <w:shd w:val="clear" w:color="auto" w:fill="auto"/>
          </w:tcPr>
          <w:p w14:paraId="27F337F2" w14:textId="15054080" w:rsidR="00ED3316" w:rsidRDefault="003F3DE3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Increase access to the curriculum </w:t>
            </w:r>
            <w:r w:rsidR="00A52B2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for pupils with a </w:t>
            </w:r>
            <w:r w:rsidR="001F3DDF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disability.</w:t>
            </w:r>
          </w:p>
          <w:p w14:paraId="3A0EF63F" w14:textId="77777777" w:rsidR="00ED3316" w:rsidRDefault="00ED33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C52DC79" w14:textId="77777777" w:rsidR="00ED3316" w:rsidRDefault="00ED33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00BE21B" w14:textId="77777777" w:rsidR="00ED3316" w:rsidRDefault="00ED33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537F2A2" w14:textId="77777777" w:rsidR="00ED3316" w:rsidRDefault="00ED33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FED86FA" w14:textId="77777777" w:rsidR="00CB6C48" w:rsidRDefault="00CB6C48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C99A0FB" w14:textId="77777777" w:rsidR="00CB6C48" w:rsidRDefault="00CB6C48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78CACB8" w14:textId="77777777" w:rsidR="00CB6C48" w:rsidRDefault="00CB6C48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24AF5E8" w14:textId="77777777" w:rsidR="00CB6C48" w:rsidRDefault="00CB6C48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A4588AE" w14:textId="77777777" w:rsidR="00CB6C48" w:rsidRDefault="00CB6C48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5D57E77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BA6593E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4C0D9A3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E340B44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3AD858D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A8DD9B1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B092E2F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2E6944F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AA1AE27" w14:textId="77777777" w:rsidR="00524136" w:rsidRDefault="0052413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10FA765" w14:textId="59F924BA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Improve and maintain access to the physical environment</w:t>
            </w:r>
          </w:p>
        </w:tc>
        <w:tc>
          <w:tcPr>
            <w:tcW w:w="3231" w:type="dxa"/>
            <w:shd w:val="clear" w:color="auto" w:fill="auto"/>
          </w:tcPr>
          <w:p w14:paraId="292F9CB1" w14:textId="326F3C16" w:rsidR="00ED3316" w:rsidRPr="00845798" w:rsidRDefault="00441807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Bishopton schools offer a differentiated curriculum for </w:t>
            </w:r>
            <w:r w:rsidR="005674E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</w:t>
            </w:r>
            <w:r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ll </w:t>
            </w:r>
            <w:r w:rsidR="005674E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pupils.</w:t>
            </w:r>
          </w:p>
          <w:p w14:paraId="3D7D14A1" w14:textId="7C7B8BC6" w:rsidR="002608E7" w:rsidRPr="00845798" w:rsidRDefault="002608E7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We use resources tailored to the needs of pupils who require</w:t>
            </w:r>
            <w:r w:rsidR="00993B92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support to access the </w:t>
            </w:r>
            <w:r w:rsidR="005674E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curriculum.</w:t>
            </w:r>
          </w:p>
          <w:p w14:paraId="2ABB3252" w14:textId="52E6E5B0" w:rsidR="00B952F1" w:rsidRPr="00845798" w:rsidRDefault="001705F5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Curriculum resources include examples</w:t>
            </w:r>
            <w:r w:rsidR="00FF718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F814D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of</w:t>
            </w:r>
            <w:r w:rsidR="00FF718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people with </w:t>
            </w:r>
            <w:r w:rsidR="00F814D6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disabilities.</w:t>
            </w:r>
          </w:p>
          <w:p w14:paraId="5158737E" w14:textId="5355022D" w:rsidR="005674E6" w:rsidRPr="004E0409" w:rsidRDefault="005674E6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</w:t>
            </w:r>
            <w:r w:rsidR="000A74C3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urriculum progress is tracked for all </w:t>
            </w:r>
            <w:r w:rsidR="001B78ED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pupils, including</w:t>
            </w:r>
            <w:r w:rsidR="00CB6C48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those with a </w:t>
            </w:r>
            <w:r w:rsidR="00F814D6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disability.</w:t>
            </w:r>
          </w:p>
          <w:p w14:paraId="0681235A" w14:textId="12E29D58" w:rsidR="001B78ED" w:rsidRPr="004E0409" w:rsidRDefault="001B78ED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Targets are set effectively and are appropriate</w:t>
            </w:r>
            <w:r w:rsidR="00702D17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for pupils with additional </w:t>
            </w:r>
            <w:r w:rsidR="00F814D6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needs.</w:t>
            </w:r>
          </w:p>
          <w:p w14:paraId="674BA1DC" w14:textId="48A52A4F" w:rsidR="00702D17" w:rsidRPr="004E0409" w:rsidRDefault="00702D17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The curriculum is reviewed to make sure</w:t>
            </w:r>
            <w:r w:rsidR="00F814D6" w:rsidRPr="004E040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it meets the needs of all pupils.</w:t>
            </w:r>
          </w:p>
          <w:p w14:paraId="2CC6C572" w14:textId="77777777" w:rsidR="00ED3316" w:rsidRDefault="00ED3316" w:rsidP="00726883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811DEE8" w14:textId="77777777" w:rsidR="000A3106" w:rsidRDefault="000A3106" w:rsidP="00726883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6D73A99" w14:textId="77777777" w:rsidR="00A52B29" w:rsidRDefault="00A52B29" w:rsidP="00A52B29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B74851A" w14:textId="77777777" w:rsidR="00F9598E" w:rsidRDefault="00F9598E" w:rsidP="00F9598E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96E9223" w14:textId="77777777" w:rsidR="00F9598E" w:rsidRDefault="00F9598E" w:rsidP="00F9598E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51F32F2" w14:textId="77777777" w:rsidR="00F9598E" w:rsidRDefault="00F9598E" w:rsidP="00F9598E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DBB16B2" w14:textId="77777777" w:rsidR="00F9598E" w:rsidRDefault="00F9598E" w:rsidP="00F9598E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230EEEE" w14:textId="77777777" w:rsidR="00F9598E" w:rsidRDefault="00F9598E" w:rsidP="00F9598E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095BD30" w14:textId="38CD6960" w:rsidR="00501870" w:rsidRPr="00845798" w:rsidRDefault="000A3106" w:rsidP="0084579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S</w:t>
            </w:r>
            <w:r w:rsidR="00501870" w:rsidRPr="0084579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ite supervisor regularly assesses the physical environment to identify and address accessibility barriers.</w:t>
            </w:r>
          </w:p>
          <w:p w14:paraId="1EEE5835" w14:textId="77777777" w:rsidR="00AA7977" w:rsidRPr="004E0409" w:rsidRDefault="00AA7977" w:rsidP="004E0409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B8798B3" w14:textId="77777777" w:rsidR="00501870" w:rsidRPr="005D31F2" w:rsidRDefault="00501870" w:rsidP="00845798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Provide staff with training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on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accessibility and inclusive teaching practices to better support students with diverse needs.</w:t>
            </w:r>
          </w:p>
          <w:p w14:paraId="1BFA090F" w14:textId="77777777" w:rsidR="00501870" w:rsidRPr="005D31F2" w:rsidRDefault="00501870" w:rsidP="00845798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Collaborate with partners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within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the trust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on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how facilities can be improved from an accessibility perspective. </w:t>
            </w:r>
          </w:p>
          <w:p w14:paraId="623A4C01" w14:textId="77777777" w:rsidR="00501870" w:rsidRPr="005D31F2" w:rsidRDefault="00501870" w:rsidP="00845798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Address urgent accessibility issues such as broken ramps, doors, or inadequate signage as and when it arises.</w:t>
            </w:r>
          </w:p>
          <w:p w14:paraId="7182AE1C" w14:textId="48AEDAFD" w:rsidR="00501870" w:rsidRPr="005D31F2" w:rsidRDefault="00501870" w:rsidP="00845798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Respond to external H&amp;S Audit actions and </w:t>
            </w:r>
            <w:r w:rsidR="00F75613"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conduct</w:t>
            </w: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remedial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works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where needed to improve any highlighted accessibility concerns. </w:t>
            </w:r>
          </w:p>
          <w:p w14:paraId="3D5E49A7" w14:textId="77777777" w:rsidR="00501870" w:rsidRPr="005D31F2" w:rsidRDefault="00501870" w:rsidP="005D31F2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40128DA4" w14:textId="7C6235F0" w:rsidR="00F9598E" w:rsidRDefault="000B29B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To ensure that all children have access to the physical aids</w:t>
            </w:r>
            <w:r w:rsidR="00273241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which they need to access their learning.</w:t>
            </w:r>
          </w:p>
          <w:p w14:paraId="7492D43E" w14:textId="77777777" w:rsidR="00273241" w:rsidRDefault="00273241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B632362" w14:textId="3A7CFDE2" w:rsidR="00273241" w:rsidRDefault="00273241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To ensure that children are </w:t>
            </w:r>
            <w:r w:rsidR="00405646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regularly</w:t>
            </w:r>
            <w:r w:rsidR="00B22E03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appropriately </w:t>
            </w:r>
            <w:r w:rsidR="00DF1741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assessed,</w:t>
            </w:r>
            <w:r w:rsidR="00B22E03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that the information obtained from this</w:t>
            </w:r>
            <w:r w:rsidR="00405646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informs planning</w:t>
            </w:r>
            <w:r w:rsidR="00EC048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14:paraId="4358C3DF" w14:textId="77777777" w:rsidR="00EC0482" w:rsidRDefault="00EC048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D5D9BA5" w14:textId="21B8F0A6" w:rsidR="00EC0482" w:rsidRDefault="00EC048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To ensure </w:t>
            </w:r>
            <w:r w:rsidR="001E4FF9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that the range of skills and experience available within Bishopton PRU</w:t>
            </w:r>
            <w:r w:rsidR="00D8215E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is diverse in order that the school is better able to assess </w:t>
            </w:r>
            <w:r w:rsidR="005D3586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and provide for the needs of pupils with disabilities and learning difficulties. </w:t>
            </w:r>
          </w:p>
          <w:p w14:paraId="7D59D294" w14:textId="77777777" w:rsidR="00EC0482" w:rsidRDefault="00EC048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9EC4EC5" w14:textId="77777777" w:rsidR="00EC0482" w:rsidRPr="000B29B6" w:rsidRDefault="00EC048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8D810B1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64AD56EA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494C22F5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780D4B06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653C71A5" w14:textId="39B2C2C6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lastRenderedPageBreak/>
              <w:t>Short term</w:t>
            </w:r>
          </w:p>
          <w:p w14:paraId="5AE0A8F2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Incorporating design principles into the development and modification of the PRU facilities as part of the new building refurbishment. </w:t>
            </w:r>
          </w:p>
          <w:p w14:paraId="77BE3C3A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682C5C1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14:paraId="41E97CF1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the new middle block of the building is connected to both KS3 and KS4 buildings allowing improved accessibility to each teaching area. </w:t>
            </w:r>
          </w:p>
          <w:p w14:paraId="356AFEBF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Incorporate additional disability toilets within KS3 and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middle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block and KS4 buildings.</w:t>
            </w:r>
          </w:p>
          <w:p w14:paraId="0EE9652C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Long term</w:t>
            </w:r>
          </w:p>
          <w:p w14:paraId="2ADAFFFC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New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building will be in effect from April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2024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ensuring criteria within the Equality Act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is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in place. </w:t>
            </w:r>
          </w:p>
          <w:p w14:paraId="2E9B2676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New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access route has been developed for deliveries to the </w:t>
            </w: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compound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area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ensuring these are split from teaching spaces.</w:t>
            </w:r>
          </w:p>
          <w:p w14:paraId="111F5463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Access to each building is ground floor access. </w:t>
            </w:r>
          </w:p>
          <w:p w14:paraId="79F5136E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Ramped access to Reception area ensuring no stairs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are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in place to gain access to the premises.</w:t>
            </w:r>
          </w:p>
          <w:p w14:paraId="49F76F60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Improved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fire strategy will be implemented with additional exit points ensuring swifter access in the event of an emergency.</w:t>
            </w:r>
          </w:p>
          <w:p w14:paraId="34789F00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14:paraId="06B09098" w14:textId="307D84D7" w:rsidR="00FF497C" w:rsidRPr="000E0752" w:rsidRDefault="00DF5579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Use of health care plans and Integrated Plans</w:t>
            </w:r>
            <w:r w:rsidR="00277005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highlight physical aids </w:t>
            </w:r>
            <w:r w:rsidR="00713018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e.g.,</w:t>
            </w:r>
            <w:r w:rsidR="008103B3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workstations, ICT equipment</w:t>
            </w:r>
            <w:r w:rsidR="002A1DA6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which the child requires to </w:t>
            </w:r>
            <w:r w:rsidR="00E850C4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access</w:t>
            </w:r>
            <w:r w:rsidR="002A1DA6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their learning. Liaison with relevant professionals</w:t>
            </w:r>
            <w:r w:rsidR="00FF497C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ensure this information remains up to date.</w:t>
            </w:r>
          </w:p>
          <w:p w14:paraId="43631F81" w14:textId="25D7C631" w:rsidR="00FF497C" w:rsidRPr="000E0752" w:rsidRDefault="008A520F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all children in the school receive the physical aids which they require. Barriers to </w:t>
            </w:r>
            <w:r w:rsidR="002546AF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learning are </w:t>
            </w:r>
            <w:r w:rsidR="00412268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minimized</w:t>
            </w:r>
            <w:r w:rsidR="002546AF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for every child in this respect</w:t>
            </w:r>
            <w:r w:rsidR="00412268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14:paraId="35246A60" w14:textId="26BA28FB" w:rsidR="00412268" w:rsidRPr="000E0752" w:rsidRDefault="00412268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proofErr w:type="gramStart"/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Ensure</w:t>
            </w:r>
            <w:proofErr w:type="gramEnd"/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planning is highly </w:t>
            </w:r>
            <w:r w:rsidR="00BB6971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relevant to the individual needs of the children which maximizes </w:t>
            </w:r>
            <w:r w:rsidR="00C52E1D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their ability to access </w:t>
            </w:r>
            <w:proofErr w:type="gramStart"/>
            <w:r w:rsidR="00C52E1D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to</w:t>
            </w:r>
            <w:proofErr w:type="gramEnd"/>
            <w:r w:rsidR="00C52E1D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curriculum.</w:t>
            </w:r>
          </w:p>
          <w:p w14:paraId="3DBBEF9F" w14:textId="64830420" w:rsidR="00C52E1D" w:rsidRPr="000E0752" w:rsidRDefault="00C52E1D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Assessment policy to be </w:t>
            </w:r>
            <w:r w:rsidR="00687816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regularly</w:t>
            </w: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687816"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updated.</w:t>
            </w:r>
          </w:p>
          <w:p w14:paraId="576189A7" w14:textId="2D5847AC" w:rsidR="00687816" w:rsidRPr="000E0752" w:rsidRDefault="00687816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Regular staff skills audited.</w:t>
            </w:r>
          </w:p>
          <w:p w14:paraId="6F4263B5" w14:textId="5E370EDA" w:rsidR="00687816" w:rsidRPr="000E0752" w:rsidRDefault="00725371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SENDCo action plan to be completed.</w:t>
            </w:r>
          </w:p>
          <w:p w14:paraId="3307F3DA" w14:textId="0A4E3AD5" w:rsidR="00412E81" w:rsidRPr="000E0752" w:rsidRDefault="00412E81" w:rsidP="000E075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School Improvement Plan</w:t>
            </w:r>
          </w:p>
          <w:p w14:paraId="181B6F35" w14:textId="77777777" w:rsidR="00687816" w:rsidRPr="00DF5579" w:rsidRDefault="0068781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D5646AE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127896C6" w14:textId="4AE6D0E0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lastRenderedPageBreak/>
              <w:t>Short term</w:t>
            </w:r>
          </w:p>
          <w:p w14:paraId="373CE041" w14:textId="0ADBEF64" w:rsidR="00501870" w:rsidRPr="005D31F2" w:rsidRDefault="00F75613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Collaborating</w:t>
            </w:r>
            <w:r w:rsidR="00501870"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with external stakeholders during regular site meetings to ensure new building specifications are monitored and changed where appropriate. </w:t>
            </w:r>
          </w:p>
          <w:p w14:paraId="3573EB8A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14:paraId="3B1FE360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Checking areas at handover are correct.</w:t>
            </w:r>
          </w:p>
          <w:p w14:paraId="5162B656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Snagging procedures to be implemented to allow reporting of accessibility issues that may arise.</w:t>
            </w:r>
          </w:p>
          <w:p w14:paraId="52F9E0A0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572B3CBB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14:paraId="30C5AD46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Long term</w:t>
            </w:r>
          </w:p>
          <w:p w14:paraId="2A951A04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Checking areas at handover are correct.</w:t>
            </w:r>
          </w:p>
          <w:p w14:paraId="3513DF26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Quality assurance checks with building team, project manager and Stockton Borough Council. </w:t>
            </w:r>
          </w:p>
          <w:p w14:paraId="56648A86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warranties and commissioning certifications are in effect. </w:t>
            </w:r>
          </w:p>
          <w:p w14:paraId="6A2308B9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1701" w:type="dxa"/>
          </w:tcPr>
          <w:p w14:paraId="4935558C" w14:textId="3B68BBF3" w:rsidR="000A3106" w:rsidRDefault="00412E81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SLT</w:t>
            </w:r>
          </w:p>
          <w:p w14:paraId="6359630E" w14:textId="261B07F6" w:rsidR="00412E81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SENDCo</w:t>
            </w:r>
          </w:p>
          <w:p w14:paraId="728FC101" w14:textId="7704BE55" w:rsidR="00E850C4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Director of Inclusion</w:t>
            </w:r>
          </w:p>
          <w:p w14:paraId="58DEF39A" w14:textId="77777777" w:rsidR="00E850C4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AB44ADC" w14:textId="101B47B5" w:rsidR="00E850C4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ongoing</w:t>
            </w:r>
          </w:p>
          <w:p w14:paraId="3FD69205" w14:textId="77777777" w:rsidR="00E850C4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8A81160" w14:textId="77777777" w:rsidR="00E850C4" w:rsidRDefault="00E850C4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03CF4B4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AB44893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E7A4E93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D01F703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8FFE854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CA400FA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74A5B76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F61DF0D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5267CF1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F643A17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35E91C5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A0176C8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B046D80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8886E1E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D129D70" w14:textId="4BFAE9CA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Director of Resources</w:t>
            </w:r>
          </w:p>
          <w:p w14:paraId="2E2EB1AC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Site Supervisor</w:t>
            </w:r>
          </w:p>
          <w:p w14:paraId="5062E11C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Head Teacher</w:t>
            </w:r>
          </w:p>
          <w:p w14:paraId="7C62CFE7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Business Coordinator</w:t>
            </w:r>
          </w:p>
          <w:p w14:paraId="75CEBDDC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Bishopton staff</w:t>
            </w:r>
          </w:p>
        </w:tc>
        <w:tc>
          <w:tcPr>
            <w:tcW w:w="1518" w:type="dxa"/>
          </w:tcPr>
          <w:p w14:paraId="67D4ADEE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D471629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4924CD0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1D726D0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3D33F1C" w14:textId="77777777" w:rsidR="000A3106" w:rsidRDefault="000A3106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D574548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3EDB4CB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DA3ED1D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E8DFB5D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1EC4A65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63CB1C62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E68585E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163DFBB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90EB272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99DCD35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A4C63E0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C7389CA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457B06D3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70565359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34601250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1DA2F03D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3220719" w14:textId="77777777" w:rsidR="00F9598E" w:rsidRDefault="00F9598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00DF72A7" w14:textId="5D31A388" w:rsidR="00501870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Building </w:t>
            </w:r>
            <w:proofErr w:type="gramStart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project</w:t>
            </w:r>
            <w:proofErr w:type="gramEnd"/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completes and accessibility changes are in effect. </w:t>
            </w:r>
          </w:p>
          <w:p w14:paraId="44B89FBA" w14:textId="77777777" w:rsidR="00AA246A" w:rsidRDefault="00AA246A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2D61CA7C" w14:textId="77777777" w:rsidR="00AA246A" w:rsidRDefault="00AA246A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Short Term</w:t>
            </w:r>
          </w:p>
          <w:p w14:paraId="22F37AF1" w14:textId="77777777" w:rsidR="002D571E" w:rsidRDefault="002D571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Sept </w:t>
            </w:r>
          </w:p>
          <w:p w14:paraId="52453B98" w14:textId="77777777" w:rsidR="002D571E" w:rsidRDefault="002D571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2023/ongoing</w:t>
            </w:r>
          </w:p>
          <w:p w14:paraId="7BD0B59C" w14:textId="77777777" w:rsidR="002D571E" w:rsidRDefault="002D571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14:paraId="5946B823" w14:textId="77777777" w:rsidR="002D571E" w:rsidRDefault="002D571E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14:paraId="24C77E47" w14:textId="5A8C5E5A" w:rsidR="009D515D" w:rsidRPr="009D515D" w:rsidRDefault="009D515D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Jan 2024</w:t>
            </w:r>
          </w:p>
        </w:tc>
      </w:tr>
      <w:tr w:rsidR="00501870" w:rsidRPr="005D31F2" w14:paraId="3D7EC0DB" w14:textId="77777777" w:rsidTr="00761961">
        <w:tc>
          <w:tcPr>
            <w:tcW w:w="1447" w:type="dxa"/>
            <w:shd w:val="clear" w:color="auto" w:fill="auto"/>
          </w:tcPr>
          <w:p w14:paraId="172EAEB2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Improve the delivery of information to pupils with a disability</w:t>
            </w:r>
          </w:p>
        </w:tc>
        <w:tc>
          <w:tcPr>
            <w:tcW w:w="3231" w:type="dxa"/>
            <w:shd w:val="clear" w:color="auto" w:fill="auto"/>
          </w:tcPr>
          <w:p w14:paraId="719F2A7B" w14:textId="57339024" w:rsidR="00501870" w:rsidRDefault="00C640D6" w:rsidP="00C640D6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 xml:space="preserve">Bishopton </w:t>
            </w:r>
            <w:proofErr w:type="spellStart"/>
            <w:r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>Pru</w:t>
            </w:r>
            <w:proofErr w:type="spellEnd"/>
            <w:r w:rsidR="0003782A"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 xml:space="preserve"> uses a range of communication </w:t>
            </w:r>
            <w:r w:rsidR="00C25B4F"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>methods</w:t>
            </w:r>
            <w:r w:rsidR="0003782A"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 xml:space="preserve"> to make sure information is </w:t>
            </w:r>
            <w:r w:rsidR="00C25B4F"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>accessible.</w:t>
            </w:r>
          </w:p>
          <w:p w14:paraId="18C7F474" w14:textId="77777777" w:rsidR="00C25B4F" w:rsidRDefault="00C25B4F" w:rsidP="00C640D6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14:ligatures w14:val="none"/>
              </w:rPr>
              <w:t>This includes:</w:t>
            </w:r>
          </w:p>
          <w:p w14:paraId="12441AFC" w14:textId="77777777" w:rsidR="00C25B4F" w:rsidRDefault="00376762" w:rsidP="00C25B4F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Internal signage</w:t>
            </w:r>
          </w:p>
          <w:p w14:paraId="16E58329" w14:textId="77777777" w:rsidR="00376762" w:rsidRDefault="00376762" w:rsidP="00C25B4F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Large print resources</w:t>
            </w:r>
          </w:p>
          <w:p w14:paraId="63C44E10" w14:textId="77777777" w:rsidR="00376762" w:rsidRDefault="00376762" w:rsidP="00C25B4F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Braille</w:t>
            </w:r>
          </w:p>
          <w:p w14:paraId="558C4F1C" w14:textId="762DF9EC" w:rsidR="00376762" w:rsidRPr="00C25B4F" w:rsidRDefault="00376762" w:rsidP="00C25B4F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Pictorial or symbolic representations</w:t>
            </w:r>
          </w:p>
        </w:tc>
        <w:tc>
          <w:tcPr>
            <w:tcW w:w="2551" w:type="dxa"/>
            <w:shd w:val="clear" w:color="auto" w:fill="auto"/>
          </w:tcPr>
          <w:p w14:paraId="20EE7DF9" w14:textId="77777777" w:rsidR="00501870" w:rsidRDefault="00C02937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Use of pictorial/visual </w:t>
            </w:r>
            <w:proofErr w:type="gramStart"/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cueing</w:t>
            </w:r>
            <w:proofErr w:type="gramEnd"/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5A2045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in classrooms to support information sharing.</w:t>
            </w:r>
          </w:p>
          <w:p w14:paraId="02C3C41C" w14:textId="31C7B690" w:rsidR="005A2045" w:rsidRPr="005D31F2" w:rsidRDefault="005A2045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Use of pictor</w:t>
            </w:r>
            <w:r w:rsidR="00765CC5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ial/visual cueing across the school </w:t>
            </w:r>
            <w:r w:rsidR="00765CC5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to support i</w:t>
            </w:r>
            <w:r w:rsidR="00CB6205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nformation sharing</w:t>
            </w:r>
          </w:p>
        </w:tc>
        <w:tc>
          <w:tcPr>
            <w:tcW w:w="2694" w:type="dxa"/>
          </w:tcPr>
          <w:p w14:paraId="4E6EBDCB" w14:textId="58779B6A" w:rsidR="00501870" w:rsidRDefault="00B7606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To improve the use of visual and pictorial representations for staff,</w:t>
            </w:r>
            <w:r w:rsidR="0073352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096A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students,</w:t>
            </w:r>
            <w:r w:rsidR="0073352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visitors to ensure that information</w:t>
            </w:r>
            <w:r w:rsidR="00096A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6F218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can</w:t>
            </w:r>
            <w:r w:rsidR="00096A52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be used by its intended audience.</w:t>
            </w:r>
          </w:p>
          <w:p w14:paraId="2B471EF8" w14:textId="63F9FB46" w:rsidR="00096A52" w:rsidRPr="005D31F2" w:rsidRDefault="00096A52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 xml:space="preserve">All </w:t>
            </w:r>
            <w:r w:rsidR="006F218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information disseminated by Robson House (</w:t>
            </w:r>
            <w:r w:rsidR="0018224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including that within the classroom) </w:t>
            </w:r>
            <w:r w:rsidR="00713018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can</w:t>
            </w:r>
            <w:r w:rsidR="0018224A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be used by </w:t>
            </w:r>
            <w:r w:rsidR="00761961"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its intended audience</w:t>
            </w:r>
          </w:p>
        </w:tc>
        <w:tc>
          <w:tcPr>
            <w:tcW w:w="1701" w:type="dxa"/>
          </w:tcPr>
          <w:p w14:paraId="2BCFA3F8" w14:textId="77777777" w:rsidR="00501870" w:rsidRDefault="002B01CF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lastRenderedPageBreak/>
              <w:t>SENDCo</w:t>
            </w:r>
          </w:p>
          <w:p w14:paraId="2C3CA0CA" w14:textId="77777777" w:rsidR="002B01CF" w:rsidRDefault="002B01CF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SLT</w:t>
            </w:r>
          </w:p>
          <w:p w14:paraId="627BDDCC" w14:textId="538F673D" w:rsidR="002B01CF" w:rsidRPr="005D31F2" w:rsidRDefault="002B01CF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  <w:t>All Staff</w:t>
            </w:r>
          </w:p>
        </w:tc>
        <w:tc>
          <w:tcPr>
            <w:tcW w:w="1518" w:type="dxa"/>
          </w:tcPr>
          <w:p w14:paraId="1409228A" w14:textId="77777777" w:rsidR="00501870" w:rsidRPr="005D31F2" w:rsidRDefault="00501870" w:rsidP="005D31F2">
            <w:pPr>
              <w:spacing w:after="120" w:line="240" w:lineRule="auto"/>
              <w:rPr>
                <w:rFonts w:ascii="Arial" w:eastAsia="MS Mincho" w:hAnsi="Arial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</w:tr>
    </w:tbl>
    <w:p w14:paraId="42B9584B" w14:textId="77777777" w:rsidR="005D31F2" w:rsidRP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z w:val="20"/>
          <w:szCs w:val="24"/>
          <w:lang w:val="en-US"/>
          <w14:ligatures w14:val="none"/>
        </w:rPr>
      </w:pPr>
    </w:p>
    <w:p w14:paraId="6A881FB3" w14:textId="77777777" w:rsidR="005D31F2" w:rsidRDefault="005D31F2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5741F2B7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36D9C592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6E09089C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64207C81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5C8E3C79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002EF438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6B615A11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6D50967C" w14:textId="77777777" w:rsidR="00912DA4" w:rsidRDefault="00912DA4" w:rsidP="00912DA4">
      <w:pPr>
        <w:spacing w:after="120" w:line="240" w:lineRule="auto"/>
        <w:rPr>
          <w:rFonts w:ascii="Arial" w:eastAsia="MS Mincho" w:hAnsi="Arial" w:cs="Times New Roman"/>
          <w:b/>
          <w:bCs/>
          <w:kern w:val="0"/>
          <w:lang w:val="en-US"/>
          <w14:ligatures w14:val="none"/>
        </w:rPr>
        <w:sectPr w:rsidR="00912DA4" w:rsidSect="00912DA4">
          <w:headerReference w:type="default" r:id="rId16"/>
          <w:pgSz w:w="16840" w:h="11900" w:orient="landscape"/>
          <w:pgMar w:top="1440" w:right="1440" w:bottom="1440" w:left="1440" w:header="0" w:footer="624" w:gutter="0"/>
          <w:cols w:space="708"/>
          <w:docGrid w:linePitch="299"/>
        </w:sectPr>
      </w:pPr>
    </w:p>
    <w:p w14:paraId="63BB7B77" w14:textId="77777777" w:rsidR="00912DA4" w:rsidRPr="004C1C1C" w:rsidRDefault="00912DA4" w:rsidP="00912DA4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>
        <w:rPr>
          <w:rFonts w:ascii="Arial" w:eastAsia="MS Mincho" w:hAnsi="Arial" w:cs="Times New Roman"/>
          <w:b/>
          <w:bCs/>
          <w:kern w:val="0"/>
          <w:lang w:val="en-US"/>
          <w14:ligatures w14:val="none"/>
        </w:rPr>
        <w:lastRenderedPageBreak/>
        <w:t>Links with other policies</w:t>
      </w:r>
    </w:p>
    <w:p w14:paraId="2A7C6796" w14:textId="497FDDE7" w:rsidR="00912DA4" w:rsidRDefault="00317C5E" w:rsidP="00912DA4">
      <w:pPr>
        <w:spacing w:after="120" w:line="240" w:lineRule="auto"/>
        <w:rPr>
          <w:rFonts w:ascii="Arial" w:eastAsia="MS Mincho" w:hAnsi="Arial" w:cs="Times New Roman"/>
          <w:kern w:val="0"/>
          <w:lang w:val="en-US"/>
          <w14:ligatures w14:val="none"/>
        </w:rPr>
      </w:pPr>
      <w:r>
        <w:rPr>
          <w:rFonts w:ascii="Arial" w:eastAsia="MS Mincho" w:hAnsi="Arial" w:cs="Times New Roman"/>
          <w:kern w:val="0"/>
          <w:lang w:val="en-US"/>
          <w14:ligatures w14:val="none"/>
        </w:rPr>
        <w:t xml:space="preserve">Bishopton </w:t>
      </w:r>
      <w:proofErr w:type="spellStart"/>
      <w:r>
        <w:rPr>
          <w:rFonts w:ascii="Arial" w:eastAsia="MS Mincho" w:hAnsi="Arial" w:cs="Times New Roman"/>
          <w:kern w:val="0"/>
          <w:lang w:val="en-US"/>
          <w14:ligatures w14:val="none"/>
        </w:rPr>
        <w:t>Pru</w:t>
      </w:r>
      <w:proofErr w:type="spellEnd"/>
      <w:r w:rsidR="00CF5D8F">
        <w:rPr>
          <w:rFonts w:ascii="Arial" w:eastAsia="MS Mincho" w:hAnsi="Arial" w:cs="Times New Roman"/>
          <w:kern w:val="0"/>
          <w:lang w:val="en-US"/>
          <w14:ligatures w14:val="none"/>
        </w:rPr>
        <w:t xml:space="preserve"> is committed to equal opportunities and </w:t>
      </w:r>
      <w:r w:rsidR="00E27397">
        <w:rPr>
          <w:rFonts w:ascii="Arial" w:eastAsia="MS Mincho" w:hAnsi="Arial" w:cs="Times New Roman"/>
          <w:kern w:val="0"/>
          <w:lang w:val="en-US"/>
          <w14:ligatures w14:val="none"/>
        </w:rPr>
        <w:t xml:space="preserve">inclusion. </w:t>
      </w:r>
      <w:r w:rsidR="00912DA4" w:rsidRPr="00DF4C02">
        <w:rPr>
          <w:rFonts w:ascii="Arial" w:eastAsia="MS Mincho" w:hAnsi="Arial" w:cs="Times New Roman"/>
          <w:kern w:val="0"/>
          <w:lang w:val="en-US"/>
          <w14:ligatures w14:val="none"/>
        </w:rPr>
        <w:t>This accessibility plan is</w:t>
      </w:r>
      <w:r w:rsidR="00E27397">
        <w:rPr>
          <w:rFonts w:ascii="Arial" w:eastAsia="MS Mincho" w:hAnsi="Arial" w:cs="Times New Roman"/>
          <w:kern w:val="0"/>
          <w:lang w:val="en-US"/>
          <w14:ligatures w14:val="none"/>
        </w:rPr>
        <w:t xml:space="preserve"> not a standalone</w:t>
      </w:r>
      <w:r w:rsidR="0078367A">
        <w:rPr>
          <w:rFonts w:ascii="Arial" w:eastAsia="MS Mincho" w:hAnsi="Arial" w:cs="Times New Roman"/>
          <w:kern w:val="0"/>
          <w:lang w:val="en-US"/>
          <w14:ligatures w14:val="none"/>
        </w:rPr>
        <w:t xml:space="preserve"> document and is</w:t>
      </w:r>
      <w:r w:rsidR="00912DA4" w:rsidRPr="00DF4C02">
        <w:rPr>
          <w:rFonts w:ascii="Arial" w:eastAsia="MS Mincho" w:hAnsi="Arial" w:cs="Times New Roman"/>
          <w:kern w:val="0"/>
          <w:lang w:val="en-US"/>
          <w14:ligatures w14:val="none"/>
        </w:rPr>
        <w:t xml:space="preserve"> linked to the following policies and documents:</w:t>
      </w:r>
    </w:p>
    <w:p w14:paraId="019EB9CA" w14:textId="77777777" w:rsidR="00912DA4" w:rsidRPr="003A737F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sz w:val="22"/>
          <w:szCs w:val="22"/>
        </w:rPr>
        <w:t>Risk assessment policy</w:t>
      </w:r>
    </w:p>
    <w:p w14:paraId="414A3B1F" w14:textId="77777777" w:rsidR="00912DA4" w:rsidRPr="003A737F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sz w:val="22"/>
          <w:szCs w:val="22"/>
        </w:rPr>
        <w:t>Health and safety policy</w:t>
      </w:r>
    </w:p>
    <w:p w14:paraId="57CAEBB4" w14:textId="77777777" w:rsidR="00912DA4" w:rsidRPr="003A737F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Equality information and objectives (public sector equality duty) statement for publication</w:t>
      </w:r>
    </w:p>
    <w:p w14:paraId="1EC13CB9" w14:textId="77777777" w:rsidR="00912DA4" w:rsidRPr="003A737F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Special educational needs (SEN) information report</w:t>
      </w:r>
    </w:p>
    <w:p w14:paraId="764340FF" w14:textId="77777777" w:rsidR="00912DA4" w:rsidRPr="003A737F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SEND policy.</w:t>
      </w:r>
    </w:p>
    <w:p w14:paraId="0D2174E5" w14:textId="77777777" w:rsidR="00912DA4" w:rsidRPr="00B25975" w:rsidRDefault="00912DA4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Supporting pupils with medical conditions policy</w:t>
      </w:r>
    </w:p>
    <w:p w14:paraId="5682A7BA" w14:textId="5EAFAAE9" w:rsidR="00B25975" w:rsidRPr="001C431A" w:rsidRDefault="00B25975" w:rsidP="427F0ACE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427F0ACE">
        <w:rPr>
          <w:color w:val="000000"/>
          <w:sz w:val="22"/>
          <w:szCs w:val="22"/>
          <w:shd w:val="clear" w:color="auto" w:fill="FFFFFF"/>
        </w:rPr>
        <w:t>School Improvement Plan</w:t>
      </w:r>
    </w:p>
    <w:p w14:paraId="754183B4" w14:textId="3E28DDEB" w:rsidR="00B25975" w:rsidRPr="001C431A" w:rsidRDefault="00B25975" w:rsidP="427F0ACE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427F0ACE">
        <w:rPr>
          <w:color w:val="000000"/>
          <w:sz w:val="22"/>
          <w:szCs w:val="22"/>
          <w:shd w:val="clear" w:color="auto" w:fill="FFFFFF"/>
        </w:rPr>
        <w:t>C</w:t>
      </w:r>
      <w:r w:rsidR="00837055" w:rsidRPr="427F0ACE">
        <w:rPr>
          <w:color w:val="000000"/>
          <w:sz w:val="22"/>
          <w:szCs w:val="22"/>
          <w:shd w:val="clear" w:color="auto" w:fill="FFFFFF"/>
        </w:rPr>
        <w:t>urriculum Policy</w:t>
      </w:r>
    </w:p>
    <w:p w14:paraId="77643CE9" w14:textId="40A665AC" w:rsidR="00837055" w:rsidRPr="00713EF1" w:rsidRDefault="00837055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Behavior Management Policy</w:t>
      </w:r>
    </w:p>
    <w:p w14:paraId="51226D26" w14:textId="702668CA" w:rsidR="00713EF1" w:rsidRPr="0019411A" w:rsidRDefault="00713EF1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Safeguarding Policy and arrangements</w:t>
      </w:r>
    </w:p>
    <w:p w14:paraId="394A9C4B" w14:textId="5DD276C0" w:rsidR="0019411A" w:rsidRPr="00DC78CA" w:rsidRDefault="0019411A" w:rsidP="00912DA4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Staff Personnel policies including Sickness Absence</w:t>
      </w:r>
    </w:p>
    <w:p w14:paraId="6761ED9F" w14:textId="77777777" w:rsidR="00DC78CA" w:rsidRDefault="00DC78CA" w:rsidP="00DC78CA">
      <w:pPr>
        <w:pStyle w:val="4Bulletedcopyblue"/>
        <w:numPr>
          <w:ilvl w:val="0"/>
          <w:numId w:val="0"/>
        </w:numPr>
        <w:ind w:left="340" w:hanging="170"/>
        <w:rPr>
          <w:color w:val="000000"/>
          <w:sz w:val="22"/>
          <w:szCs w:val="22"/>
          <w:shd w:val="clear" w:color="auto" w:fill="FFFFFF"/>
        </w:rPr>
      </w:pPr>
    </w:p>
    <w:p w14:paraId="119D608A" w14:textId="77777777" w:rsidR="00DC78CA" w:rsidRPr="00713EF1" w:rsidRDefault="00DC78CA" w:rsidP="00DC78CA">
      <w:pPr>
        <w:pStyle w:val="4Bulletedcopyblue"/>
        <w:numPr>
          <w:ilvl w:val="0"/>
          <w:numId w:val="0"/>
        </w:numPr>
        <w:ind w:left="340" w:hanging="170"/>
        <w:rPr>
          <w:sz w:val="22"/>
          <w:szCs w:val="22"/>
        </w:rPr>
      </w:pPr>
    </w:p>
    <w:p w14:paraId="5DD9E74B" w14:textId="77777777" w:rsidR="00713EF1" w:rsidRPr="003A737F" w:rsidRDefault="00713EF1" w:rsidP="00DC78CA">
      <w:pPr>
        <w:pStyle w:val="4Bulletedcopyblue"/>
        <w:numPr>
          <w:ilvl w:val="0"/>
          <w:numId w:val="0"/>
        </w:numPr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3"/>
        <w:gridCol w:w="5108"/>
      </w:tblGrid>
      <w:tr w:rsidR="00C0313F" w14:paraId="0C098879" w14:textId="77777777" w:rsidTr="000D4404">
        <w:trPr>
          <w:trHeight w:val="311"/>
        </w:trPr>
        <w:tc>
          <w:tcPr>
            <w:tcW w:w="3823" w:type="dxa"/>
          </w:tcPr>
          <w:p w14:paraId="3987246B" w14:textId="04112935" w:rsidR="00C0313F" w:rsidRPr="004D4F7A" w:rsidRDefault="00804EAA" w:rsidP="00B52C31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 w:rsidRPr="004D4F7A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Date of </w:t>
            </w:r>
            <w:r w:rsidR="00F418F5" w:rsidRPr="004D4F7A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Approval</w:t>
            </w:r>
            <w:r w:rsidR="004D4F7A" w:rsidRPr="004D4F7A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/Revision</w:t>
            </w:r>
          </w:p>
        </w:tc>
        <w:tc>
          <w:tcPr>
            <w:tcW w:w="5108" w:type="dxa"/>
          </w:tcPr>
          <w:p w14:paraId="108CFE6E" w14:textId="54AD3E5D" w:rsidR="00C0313F" w:rsidRDefault="00106D38" w:rsidP="00F3130E">
            <w:pPr>
              <w:spacing w:after="120"/>
              <w:jc w:val="both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January 2024</w:t>
            </w:r>
          </w:p>
        </w:tc>
      </w:tr>
      <w:tr w:rsidR="00C0313F" w14:paraId="47239A4A" w14:textId="77777777" w:rsidTr="003D635E">
        <w:tc>
          <w:tcPr>
            <w:tcW w:w="3823" w:type="dxa"/>
          </w:tcPr>
          <w:p w14:paraId="64C53A82" w14:textId="401B5807" w:rsidR="00C0313F" w:rsidRDefault="004D4F7A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Review Interval (years)</w:t>
            </w:r>
          </w:p>
        </w:tc>
        <w:tc>
          <w:tcPr>
            <w:tcW w:w="5108" w:type="dxa"/>
          </w:tcPr>
          <w:p w14:paraId="7D628209" w14:textId="56F831A8" w:rsidR="00C0313F" w:rsidRDefault="00F3130E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3</w:t>
            </w:r>
            <w:r w:rsidR="00106D38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Yearly</w:t>
            </w:r>
          </w:p>
        </w:tc>
      </w:tr>
      <w:tr w:rsidR="00C0313F" w14:paraId="467DFB32" w14:textId="77777777" w:rsidTr="003D635E">
        <w:tc>
          <w:tcPr>
            <w:tcW w:w="3823" w:type="dxa"/>
          </w:tcPr>
          <w:p w14:paraId="3BE2EF03" w14:textId="6468DD6F" w:rsidR="00C0313F" w:rsidRDefault="00A82E30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Responsible Officer</w:t>
            </w:r>
          </w:p>
        </w:tc>
        <w:tc>
          <w:tcPr>
            <w:tcW w:w="5108" w:type="dxa"/>
          </w:tcPr>
          <w:p w14:paraId="0BF80FAC" w14:textId="2A65D42B" w:rsidR="00C0313F" w:rsidRDefault="00106D38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proofErr w:type="spellStart"/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DoR</w:t>
            </w:r>
            <w:proofErr w:type="spellEnd"/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/</w:t>
            </w:r>
            <w:r w:rsidR="00747BFB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="00747BFB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DoI</w:t>
            </w:r>
            <w:proofErr w:type="spellEnd"/>
            <w:r w:rsidR="00E61F47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/Headteacher</w:t>
            </w:r>
          </w:p>
        </w:tc>
      </w:tr>
      <w:tr w:rsidR="00C0313F" w14:paraId="612892EE" w14:textId="77777777" w:rsidTr="003D635E">
        <w:tc>
          <w:tcPr>
            <w:tcW w:w="3823" w:type="dxa"/>
          </w:tcPr>
          <w:p w14:paraId="6A1A9277" w14:textId="391CC500" w:rsidR="00C0313F" w:rsidRDefault="00A82E30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Approval/review body (</w:t>
            </w:r>
            <w:proofErr w:type="spellStart"/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ies</w:t>
            </w:r>
            <w:proofErr w:type="spellEnd"/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)</w:t>
            </w:r>
          </w:p>
        </w:tc>
        <w:tc>
          <w:tcPr>
            <w:tcW w:w="5108" w:type="dxa"/>
          </w:tcPr>
          <w:p w14:paraId="712DFC64" w14:textId="0540DEA5" w:rsidR="00C0313F" w:rsidRDefault="00205C14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Headteacher</w:t>
            </w:r>
            <w:r w:rsidR="00C82330"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/SLT January 2024</w:t>
            </w:r>
          </w:p>
          <w:p w14:paraId="1871CF40" w14:textId="2A4ABF0E" w:rsidR="00205C14" w:rsidRDefault="00C82330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LGB March 2024</w:t>
            </w:r>
          </w:p>
        </w:tc>
      </w:tr>
      <w:tr w:rsidR="00C0313F" w14:paraId="5BDBA99D" w14:textId="77777777" w:rsidTr="003D635E">
        <w:tc>
          <w:tcPr>
            <w:tcW w:w="3823" w:type="dxa"/>
          </w:tcPr>
          <w:p w14:paraId="6C9995A4" w14:textId="455B926E" w:rsidR="00C0313F" w:rsidRDefault="00FA6C79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Date of next Review</w:t>
            </w:r>
          </w:p>
        </w:tc>
        <w:tc>
          <w:tcPr>
            <w:tcW w:w="5108" w:type="dxa"/>
          </w:tcPr>
          <w:p w14:paraId="5B0EA4F8" w14:textId="29CE2F3B" w:rsidR="00C0313F" w:rsidRDefault="00BB257D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January 2027</w:t>
            </w:r>
          </w:p>
        </w:tc>
      </w:tr>
      <w:tr w:rsidR="00C0313F" w14:paraId="2880DB1F" w14:textId="77777777" w:rsidTr="003D635E">
        <w:tc>
          <w:tcPr>
            <w:tcW w:w="3823" w:type="dxa"/>
          </w:tcPr>
          <w:p w14:paraId="1506DEFA" w14:textId="707B4795" w:rsidR="00C0313F" w:rsidRDefault="00FA6C79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Public File Location</w:t>
            </w:r>
          </w:p>
        </w:tc>
        <w:tc>
          <w:tcPr>
            <w:tcW w:w="5108" w:type="dxa"/>
          </w:tcPr>
          <w:p w14:paraId="43A4E8B9" w14:textId="4BAC080C" w:rsidR="00C0313F" w:rsidRDefault="007F26D1" w:rsidP="005D31F2">
            <w:pPr>
              <w:spacing w:after="120"/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eastAsia="MS Mincho" w:hAnsi="Arial" w:cs="Times New Roman"/>
                <w:kern w:val="0"/>
                <w:shd w:val="clear" w:color="auto" w:fill="FFFFFF"/>
                <w:lang w:val="en-US"/>
                <w14:ligatures w14:val="none"/>
              </w:rPr>
              <w:t>SharePoint/Website</w:t>
            </w:r>
          </w:p>
        </w:tc>
      </w:tr>
    </w:tbl>
    <w:p w14:paraId="12A1AA0A" w14:textId="77777777" w:rsidR="00912DA4" w:rsidRDefault="00912DA4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p w14:paraId="009DE2EE" w14:textId="77777777" w:rsidR="00992616" w:rsidRDefault="00992616" w:rsidP="005D31F2">
      <w:pPr>
        <w:spacing w:after="120" w:line="240" w:lineRule="auto"/>
        <w:rPr>
          <w:rFonts w:ascii="Arial" w:eastAsia="MS Mincho" w:hAnsi="Arial" w:cs="Times New Roman"/>
          <w:kern w:val="0"/>
          <w:shd w:val="clear" w:color="auto" w:fill="FFFFFF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1B7" w14:paraId="2F334B10" w14:textId="77777777" w:rsidTr="009A6F88">
        <w:trPr>
          <w:trHeight w:val="3771"/>
        </w:trPr>
        <w:tc>
          <w:tcPr>
            <w:tcW w:w="9010" w:type="dxa"/>
          </w:tcPr>
          <w:p w14:paraId="585C36EE" w14:textId="77777777" w:rsidR="00221BF8" w:rsidRPr="00D16268" w:rsidRDefault="00221BF8" w:rsidP="009A6F88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>This policy has been subject to an Equality Impact Assessment by:</w:t>
            </w:r>
          </w:p>
          <w:p w14:paraId="64B41D5A" w14:textId="38866E70" w:rsidR="00221BF8" w:rsidRPr="00D16268" w:rsidRDefault="00221BF8" w:rsidP="009A6F88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 xml:space="preserve">Author/Reviewer: </w:t>
            </w:r>
          </w:p>
          <w:p w14:paraId="6CD6FE2D" w14:textId="184798E7" w:rsidR="00221BF8" w:rsidRPr="00D16268" w:rsidRDefault="00221BF8" w:rsidP="009A6F88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 xml:space="preserve">SLT/EET: </w:t>
            </w:r>
          </w:p>
          <w:p w14:paraId="7FE94304" w14:textId="09099FDF" w:rsidR="00791591" w:rsidRPr="00D16268" w:rsidRDefault="00221BF8" w:rsidP="009A6F88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>Governors/Trustees:</w:t>
            </w:r>
          </w:p>
          <w:p w14:paraId="104861CD" w14:textId="77777777" w:rsidR="00221BF8" w:rsidRPr="00D16268" w:rsidRDefault="00221BF8" w:rsidP="00221B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Could/does the policy or procedure have a negative impact on one or more of the groups of people covered by</w:t>
            </w:r>
          </w:p>
          <w:p w14:paraId="43DCA414" w14:textId="77777777" w:rsidR="00221BF8" w:rsidRPr="00D16268" w:rsidRDefault="00221BF8" w:rsidP="00221B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the protected characteristics of equality? If so, how can this be changed or modified to minimise or justify the</w:t>
            </w:r>
          </w:p>
          <w:p w14:paraId="028F6C5C" w14:textId="77777777" w:rsidR="00221BF8" w:rsidRPr="00D16268" w:rsidRDefault="00221BF8" w:rsidP="00221B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impact?</w:t>
            </w:r>
          </w:p>
          <w:p w14:paraId="533CB7C6" w14:textId="77777777" w:rsidR="00221BF8" w:rsidRPr="00D16268" w:rsidRDefault="00221BF8" w:rsidP="00221B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Could/does the policy have the potential to create a positive impact on equality by reducing and removing</w:t>
            </w:r>
          </w:p>
          <w:p w14:paraId="0360AF57" w14:textId="5B63032B" w:rsidR="000B51B7" w:rsidRDefault="00221BF8" w:rsidP="00221BF8">
            <w:pPr>
              <w:spacing w:after="120"/>
            </w:pPr>
            <w:r>
              <w:t xml:space="preserve">inequalities and barriers that already </w:t>
            </w:r>
            <w:proofErr w:type="gramStart"/>
            <w:r>
              <w:t>exist?</w:t>
            </w:r>
            <w:proofErr w:type="gramEnd"/>
            <w:r>
              <w:t xml:space="preserve"> If so, how can these be maximised?</w:t>
            </w:r>
          </w:p>
        </w:tc>
      </w:tr>
    </w:tbl>
    <w:p w14:paraId="50C0621F" w14:textId="5335B26A" w:rsidR="00992616" w:rsidRPr="000B51B7" w:rsidRDefault="00992616" w:rsidP="005D31F2">
      <w:pPr>
        <w:spacing w:after="120" w:line="240" w:lineRule="auto"/>
      </w:pPr>
    </w:p>
    <w:sectPr w:rsidR="00992616" w:rsidRPr="000B51B7" w:rsidSect="00912DA4">
      <w:headerReference w:type="default" r:id="rId17"/>
      <w:pgSz w:w="11900" w:h="16840"/>
      <w:pgMar w:top="1440" w:right="1440" w:bottom="1440" w:left="1440" w:header="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8CE3" w14:textId="77777777" w:rsidR="00811AC0" w:rsidRDefault="00811AC0" w:rsidP="005578E7">
      <w:pPr>
        <w:spacing w:after="0" w:line="240" w:lineRule="auto"/>
      </w:pPr>
      <w:r>
        <w:separator/>
      </w:r>
    </w:p>
  </w:endnote>
  <w:endnote w:type="continuationSeparator" w:id="0">
    <w:p w14:paraId="741E1D81" w14:textId="77777777" w:rsidR="00811AC0" w:rsidRDefault="00811AC0" w:rsidP="0055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E5CA" w14:textId="2AAB6659" w:rsidR="005578E7" w:rsidRDefault="005578E7" w:rsidP="006C4680">
    <w:pPr>
      <w:pStyle w:val="Footer"/>
      <w:ind w:left="7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85F1" w14:textId="77777777" w:rsidR="00811AC0" w:rsidRDefault="00811AC0" w:rsidP="005578E7">
      <w:pPr>
        <w:spacing w:after="0" w:line="240" w:lineRule="auto"/>
      </w:pPr>
      <w:r>
        <w:separator/>
      </w:r>
    </w:p>
  </w:footnote>
  <w:footnote w:type="continuationSeparator" w:id="0">
    <w:p w14:paraId="5CC29CE9" w14:textId="77777777" w:rsidR="00811AC0" w:rsidRDefault="00811AC0" w:rsidP="0055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7F0ACE" w14:paraId="289B2259" w14:textId="77777777" w:rsidTr="427F0ACE">
      <w:trPr>
        <w:trHeight w:val="300"/>
      </w:trPr>
      <w:tc>
        <w:tcPr>
          <w:tcW w:w="3005" w:type="dxa"/>
        </w:tcPr>
        <w:p w14:paraId="5329B612" w14:textId="5C7EF04F" w:rsidR="427F0ACE" w:rsidRDefault="427F0ACE" w:rsidP="427F0ACE">
          <w:pPr>
            <w:pStyle w:val="Header"/>
            <w:ind w:left="-115"/>
          </w:pPr>
        </w:p>
      </w:tc>
      <w:tc>
        <w:tcPr>
          <w:tcW w:w="3005" w:type="dxa"/>
        </w:tcPr>
        <w:p w14:paraId="1B17B326" w14:textId="253F9FD8" w:rsidR="427F0ACE" w:rsidRDefault="427F0ACE" w:rsidP="427F0ACE">
          <w:pPr>
            <w:pStyle w:val="Header"/>
            <w:jc w:val="center"/>
          </w:pPr>
        </w:p>
      </w:tc>
      <w:tc>
        <w:tcPr>
          <w:tcW w:w="3005" w:type="dxa"/>
        </w:tcPr>
        <w:p w14:paraId="646B0621" w14:textId="1D1FDD52" w:rsidR="427F0ACE" w:rsidRDefault="427F0ACE" w:rsidP="427F0ACE">
          <w:pPr>
            <w:pStyle w:val="Header"/>
            <w:ind w:right="-115"/>
            <w:jc w:val="right"/>
          </w:pPr>
        </w:p>
      </w:tc>
    </w:tr>
  </w:tbl>
  <w:p w14:paraId="7CA5022A" w14:textId="5A8F81A6" w:rsidR="427F0ACE" w:rsidRDefault="427F0ACE" w:rsidP="427F0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27F0ACE" w14:paraId="7AC7CEAD" w14:textId="77777777" w:rsidTr="427F0ACE">
      <w:trPr>
        <w:trHeight w:val="300"/>
      </w:trPr>
      <w:tc>
        <w:tcPr>
          <w:tcW w:w="4650" w:type="dxa"/>
        </w:tcPr>
        <w:p w14:paraId="35D4B274" w14:textId="706E987F" w:rsidR="427F0ACE" w:rsidRDefault="427F0ACE" w:rsidP="427F0ACE">
          <w:pPr>
            <w:pStyle w:val="Header"/>
            <w:ind w:left="-115"/>
          </w:pPr>
        </w:p>
      </w:tc>
      <w:tc>
        <w:tcPr>
          <w:tcW w:w="4650" w:type="dxa"/>
        </w:tcPr>
        <w:p w14:paraId="52E07E5C" w14:textId="696B346A" w:rsidR="427F0ACE" w:rsidRDefault="427F0ACE" w:rsidP="427F0ACE">
          <w:pPr>
            <w:pStyle w:val="Header"/>
            <w:jc w:val="center"/>
          </w:pPr>
        </w:p>
      </w:tc>
      <w:tc>
        <w:tcPr>
          <w:tcW w:w="4650" w:type="dxa"/>
        </w:tcPr>
        <w:p w14:paraId="48E7416D" w14:textId="4E3C5C24" w:rsidR="427F0ACE" w:rsidRDefault="427F0ACE" w:rsidP="427F0ACE">
          <w:pPr>
            <w:pStyle w:val="Header"/>
            <w:ind w:right="-115"/>
            <w:jc w:val="right"/>
          </w:pPr>
        </w:p>
      </w:tc>
    </w:tr>
  </w:tbl>
  <w:p w14:paraId="504DB436" w14:textId="2FA2EAF7" w:rsidR="427F0ACE" w:rsidRDefault="427F0ACE" w:rsidP="427F0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7F0ACE" w14:paraId="042FC1B4" w14:textId="77777777" w:rsidTr="427F0ACE">
      <w:trPr>
        <w:trHeight w:val="300"/>
      </w:trPr>
      <w:tc>
        <w:tcPr>
          <w:tcW w:w="3005" w:type="dxa"/>
        </w:tcPr>
        <w:p w14:paraId="1B3FDE51" w14:textId="75EB1FD6" w:rsidR="427F0ACE" w:rsidRDefault="427F0ACE" w:rsidP="427F0ACE">
          <w:pPr>
            <w:pStyle w:val="Header"/>
            <w:ind w:left="-115"/>
          </w:pPr>
        </w:p>
      </w:tc>
      <w:tc>
        <w:tcPr>
          <w:tcW w:w="3005" w:type="dxa"/>
        </w:tcPr>
        <w:p w14:paraId="41D71114" w14:textId="3033D7A0" w:rsidR="427F0ACE" w:rsidRDefault="427F0ACE" w:rsidP="427F0ACE">
          <w:pPr>
            <w:pStyle w:val="Header"/>
            <w:jc w:val="center"/>
          </w:pPr>
        </w:p>
      </w:tc>
      <w:tc>
        <w:tcPr>
          <w:tcW w:w="3005" w:type="dxa"/>
        </w:tcPr>
        <w:p w14:paraId="6C1C99E6" w14:textId="362AC1EB" w:rsidR="427F0ACE" w:rsidRDefault="427F0ACE" w:rsidP="427F0ACE">
          <w:pPr>
            <w:pStyle w:val="Header"/>
            <w:ind w:right="-115"/>
            <w:jc w:val="right"/>
          </w:pPr>
        </w:p>
      </w:tc>
    </w:tr>
  </w:tbl>
  <w:p w14:paraId="77E33FC2" w14:textId="73F80249" w:rsidR="427F0ACE" w:rsidRDefault="427F0ACE" w:rsidP="427F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E1EA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45270640" o:spid="_x0000_i1025" type="#_x0000_t75" style="width:209.2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7B07E5A3">
            <wp:extent cx="2657475" cy="4219575"/>
            <wp:effectExtent l="0" t="0" r="0" b="0"/>
            <wp:docPr id="2145270640" name="Picture 214527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10800"/>
    <w:multiLevelType w:val="hybridMultilevel"/>
    <w:tmpl w:val="41DE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861"/>
    <w:multiLevelType w:val="hybridMultilevel"/>
    <w:tmpl w:val="F9C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F0610C7"/>
    <w:multiLevelType w:val="hybridMultilevel"/>
    <w:tmpl w:val="26C4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1CB7"/>
    <w:multiLevelType w:val="hybridMultilevel"/>
    <w:tmpl w:val="B76E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263"/>
    <w:multiLevelType w:val="hybridMultilevel"/>
    <w:tmpl w:val="F436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1A15"/>
    <w:multiLevelType w:val="hybridMultilevel"/>
    <w:tmpl w:val="C898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7199"/>
    <w:multiLevelType w:val="hybridMultilevel"/>
    <w:tmpl w:val="B888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774D2"/>
    <w:multiLevelType w:val="hybridMultilevel"/>
    <w:tmpl w:val="F3B4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155E"/>
    <w:multiLevelType w:val="hybridMultilevel"/>
    <w:tmpl w:val="E15A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34BD"/>
    <w:multiLevelType w:val="hybridMultilevel"/>
    <w:tmpl w:val="D34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81465"/>
    <w:multiLevelType w:val="hybridMultilevel"/>
    <w:tmpl w:val="142A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9E9"/>
    <w:multiLevelType w:val="hybridMultilevel"/>
    <w:tmpl w:val="ED50C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84074569">
    <w:abstractNumId w:val="9"/>
  </w:num>
  <w:num w:numId="2" w16cid:durableId="153838093">
    <w:abstractNumId w:val="13"/>
  </w:num>
  <w:num w:numId="3" w16cid:durableId="1459832006">
    <w:abstractNumId w:val="2"/>
  </w:num>
  <w:num w:numId="4" w16cid:durableId="357120643">
    <w:abstractNumId w:val="10"/>
  </w:num>
  <w:num w:numId="5" w16cid:durableId="1354765638">
    <w:abstractNumId w:val="7"/>
  </w:num>
  <w:num w:numId="6" w16cid:durableId="89086425">
    <w:abstractNumId w:val="4"/>
  </w:num>
  <w:num w:numId="7" w16cid:durableId="1018586398">
    <w:abstractNumId w:val="3"/>
  </w:num>
  <w:num w:numId="8" w16cid:durableId="870070810">
    <w:abstractNumId w:val="5"/>
  </w:num>
  <w:num w:numId="9" w16cid:durableId="1362047205">
    <w:abstractNumId w:val="12"/>
  </w:num>
  <w:num w:numId="10" w16cid:durableId="2556567">
    <w:abstractNumId w:val="1"/>
  </w:num>
  <w:num w:numId="11" w16cid:durableId="200365464">
    <w:abstractNumId w:val="11"/>
  </w:num>
  <w:num w:numId="12" w16cid:durableId="724838570">
    <w:abstractNumId w:val="6"/>
  </w:num>
  <w:num w:numId="13" w16cid:durableId="1208227255">
    <w:abstractNumId w:val="8"/>
  </w:num>
  <w:num w:numId="14" w16cid:durableId="27938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2"/>
    <w:rsid w:val="00016883"/>
    <w:rsid w:val="000258E7"/>
    <w:rsid w:val="0003782A"/>
    <w:rsid w:val="000911F0"/>
    <w:rsid w:val="00092652"/>
    <w:rsid w:val="00096A52"/>
    <w:rsid w:val="00097FF0"/>
    <w:rsid w:val="000A3106"/>
    <w:rsid w:val="000A74C3"/>
    <w:rsid w:val="000B29B6"/>
    <w:rsid w:val="000B51B7"/>
    <w:rsid w:val="000D4404"/>
    <w:rsid w:val="000E0752"/>
    <w:rsid w:val="00106D38"/>
    <w:rsid w:val="001156F7"/>
    <w:rsid w:val="00121CCF"/>
    <w:rsid w:val="00130B31"/>
    <w:rsid w:val="00151068"/>
    <w:rsid w:val="001641AA"/>
    <w:rsid w:val="001705F5"/>
    <w:rsid w:val="0018039B"/>
    <w:rsid w:val="0018224A"/>
    <w:rsid w:val="0019411A"/>
    <w:rsid w:val="001B78ED"/>
    <w:rsid w:val="001C431A"/>
    <w:rsid w:val="001E4FF9"/>
    <w:rsid w:val="001E6791"/>
    <w:rsid w:val="001F3DDF"/>
    <w:rsid w:val="00205C14"/>
    <w:rsid w:val="0021496A"/>
    <w:rsid w:val="00221BF8"/>
    <w:rsid w:val="00224561"/>
    <w:rsid w:val="002443C8"/>
    <w:rsid w:val="002546AF"/>
    <w:rsid w:val="002608E7"/>
    <w:rsid w:val="00267C23"/>
    <w:rsid w:val="00273241"/>
    <w:rsid w:val="00277005"/>
    <w:rsid w:val="002A1DA6"/>
    <w:rsid w:val="002B01CF"/>
    <w:rsid w:val="002C7CB0"/>
    <w:rsid w:val="002D571E"/>
    <w:rsid w:val="00317C5E"/>
    <w:rsid w:val="00376762"/>
    <w:rsid w:val="003904F0"/>
    <w:rsid w:val="003B7194"/>
    <w:rsid w:val="003D5290"/>
    <w:rsid w:val="003D59BC"/>
    <w:rsid w:val="003D635E"/>
    <w:rsid w:val="003E5CC8"/>
    <w:rsid w:val="003E6536"/>
    <w:rsid w:val="003F3DE3"/>
    <w:rsid w:val="00405646"/>
    <w:rsid w:val="00412268"/>
    <w:rsid w:val="00412E81"/>
    <w:rsid w:val="00423407"/>
    <w:rsid w:val="00435088"/>
    <w:rsid w:val="0043542B"/>
    <w:rsid w:val="00441807"/>
    <w:rsid w:val="004D4F7A"/>
    <w:rsid w:val="004E0409"/>
    <w:rsid w:val="00501870"/>
    <w:rsid w:val="0051487B"/>
    <w:rsid w:val="00522635"/>
    <w:rsid w:val="00524136"/>
    <w:rsid w:val="005578E7"/>
    <w:rsid w:val="005674E6"/>
    <w:rsid w:val="00581EED"/>
    <w:rsid w:val="005A2045"/>
    <w:rsid w:val="005C2F1F"/>
    <w:rsid w:val="005D31F2"/>
    <w:rsid w:val="005D3586"/>
    <w:rsid w:val="005E3444"/>
    <w:rsid w:val="006101C8"/>
    <w:rsid w:val="006238C8"/>
    <w:rsid w:val="006372F6"/>
    <w:rsid w:val="00670640"/>
    <w:rsid w:val="00687816"/>
    <w:rsid w:val="006C395D"/>
    <w:rsid w:val="006C4680"/>
    <w:rsid w:val="006E3C4D"/>
    <w:rsid w:val="006F0FEF"/>
    <w:rsid w:val="006F218A"/>
    <w:rsid w:val="00702D17"/>
    <w:rsid w:val="00713018"/>
    <w:rsid w:val="00713EF1"/>
    <w:rsid w:val="00716B6F"/>
    <w:rsid w:val="00725371"/>
    <w:rsid w:val="00726883"/>
    <w:rsid w:val="0073352A"/>
    <w:rsid w:val="0074126A"/>
    <w:rsid w:val="00747BFB"/>
    <w:rsid w:val="00750088"/>
    <w:rsid w:val="00761961"/>
    <w:rsid w:val="00765CC5"/>
    <w:rsid w:val="00774807"/>
    <w:rsid w:val="0078367A"/>
    <w:rsid w:val="00791591"/>
    <w:rsid w:val="007A3CE8"/>
    <w:rsid w:val="007C6A4D"/>
    <w:rsid w:val="007F26D1"/>
    <w:rsid w:val="00804EAA"/>
    <w:rsid w:val="00806712"/>
    <w:rsid w:val="008103B3"/>
    <w:rsid w:val="00811AC0"/>
    <w:rsid w:val="00837055"/>
    <w:rsid w:val="00845798"/>
    <w:rsid w:val="008507AF"/>
    <w:rsid w:val="00855F78"/>
    <w:rsid w:val="00870079"/>
    <w:rsid w:val="00876ABD"/>
    <w:rsid w:val="00876C29"/>
    <w:rsid w:val="00884617"/>
    <w:rsid w:val="008A4BFC"/>
    <w:rsid w:val="008A520F"/>
    <w:rsid w:val="00912DA4"/>
    <w:rsid w:val="00916349"/>
    <w:rsid w:val="00957794"/>
    <w:rsid w:val="00976D65"/>
    <w:rsid w:val="00992616"/>
    <w:rsid w:val="00993B92"/>
    <w:rsid w:val="009A69E9"/>
    <w:rsid w:val="009A6F88"/>
    <w:rsid w:val="009B4153"/>
    <w:rsid w:val="009C6531"/>
    <w:rsid w:val="009D515D"/>
    <w:rsid w:val="009F417A"/>
    <w:rsid w:val="009F6F12"/>
    <w:rsid w:val="00A11D04"/>
    <w:rsid w:val="00A30693"/>
    <w:rsid w:val="00A52B29"/>
    <w:rsid w:val="00A648F1"/>
    <w:rsid w:val="00A82E30"/>
    <w:rsid w:val="00A92985"/>
    <w:rsid w:val="00AA246A"/>
    <w:rsid w:val="00AA7977"/>
    <w:rsid w:val="00AE33AC"/>
    <w:rsid w:val="00B1683D"/>
    <w:rsid w:val="00B22E03"/>
    <w:rsid w:val="00B24511"/>
    <w:rsid w:val="00B25975"/>
    <w:rsid w:val="00B52C31"/>
    <w:rsid w:val="00B76062"/>
    <w:rsid w:val="00B77FE6"/>
    <w:rsid w:val="00B862C8"/>
    <w:rsid w:val="00B952F1"/>
    <w:rsid w:val="00BB257D"/>
    <w:rsid w:val="00BB6971"/>
    <w:rsid w:val="00BC31AA"/>
    <w:rsid w:val="00C00925"/>
    <w:rsid w:val="00C02937"/>
    <w:rsid w:val="00C0313F"/>
    <w:rsid w:val="00C25B4F"/>
    <w:rsid w:val="00C26168"/>
    <w:rsid w:val="00C37777"/>
    <w:rsid w:val="00C418E0"/>
    <w:rsid w:val="00C51AEA"/>
    <w:rsid w:val="00C52E1D"/>
    <w:rsid w:val="00C640D6"/>
    <w:rsid w:val="00C700C3"/>
    <w:rsid w:val="00C82330"/>
    <w:rsid w:val="00CB6205"/>
    <w:rsid w:val="00CB6C48"/>
    <w:rsid w:val="00CD4934"/>
    <w:rsid w:val="00CF5D8F"/>
    <w:rsid w:val="00D16268"/>
    <w:rsid w:val="00D17450"/>
    <w:rsid w:val="00D42D72"/>
    <w:rsid w:val="00D44013"/>
    <w:rsid w:val="00D54781"/>
    <w:rsid w:val="00D8215E"/>
    <w:rsid w:val="00DA2CFA"/>
    <w:rsid w:val="00DA7078"/>
    <w:rsid w:val="00DB26F4"/>
    <w:rsid w:val="00DC328E"/>
    <w:rsid w:val="00DC78CA"/>
    <w:rsid w:val="00DF0E7C"/>
    <w:rsid w:val="00DF1741"/>
    <w:rsid w:val="00DF5579"/>
    <w:rsid w:val="00E27397"/>
    <w:rsid w:val="00E27C3B"/>
    <w:rsid w:val="00E470DA"/>
    <w:rsid w:val="00E61F47"/>
    <w:rsid w:val="00E850C4"/>
    <w:rsid w:val="00E94670"/>
    <w:rsid w:val="00EA4C60"/>
    <w:rsid w:val="00EB5397"/>
    <w:rsid w:val="00EB689A"/>
    <w:rsid w:val="00EC0482"/>
    <w:rsid w:val="00ED3316"/>
    <w:rsid w:val="00F3130E"/>
    <w:rsid w:val="00F418F5"/>
    <w:rsid w:val="00F4577B"/>
    <w:rsid w:val="00F65406"/>
    <w:rsid w:val="00F75613"/>
    <w:rsid w:val="00F814D6"/>
    <w:rsid w:val="00F83512"/>
    <w:rsid w:val="00F87662"/>
    <w:rsid w:val="00F9598E"/>
    <w:rsid w:val="00FA6C79"/>
    <w:rsid w:val="00FC4603"/>
    <w:rsid w:val="00FD4057"/>
    <w:rsid w:val="00FD6584"/>
    <w:rsid w:val="00FF497C"/>
    <w:rsid w:val="00FF7186"/>
    <w:rsid w:val="18DC3875"/>
    <w:rsid w:val="427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7BB941"/>
  <w15:chartTrackingRefBased/>
  <w15:docId w15:val="{64830699-9662-4F0B-A318-5973456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D31F2"/>
  </w:style>
  <w:style w:type="character" w:customStyle="1" w:styleId="eop">
    <w:name w:val="eop"/>
    <w:basedOn w:val="DefaultParagraphFont"/>
    <w:rsid w:val="005D31F2"/>
  </w:style>
  <w:style w:type="paragraph" w:customStyle="1" w:styleId="1bodycopy10pt">
    <w:name w:val="1 body copy 10pt"/>
    <w:basedOn w:val="Normal"/>
    <w:link w:val="1bodycopy10ptChar"/>
    <w:qFormat/>
    <w:rsid w:val="005D31F2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5D31F2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5D31F2"/>
    <w:pPr>
      <w:numPr>
        <w:numId w:val="2"/>
      </w:numPr>
      <w:spacing w:after="12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paragraph" w:customStyle="1" w:styleId="Tablecopybulleted">
    <w:name w:val="Table copy bulleted"/>
    <w:basedOn w:val="Normal"/>
    <w:qFormat/>
    <w:rsid w:val="005D31F2"/>
    <w:pPr>
      <w:keepLines/>
      <w:numPr>
        <w:numId w:val="3"/>
      </w:numPr>
      <w:spacing w:after="60" w:line="240" w:lineRule="auto"/>
      <w:textboxTightWrap w:val="allLines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14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8E7"/>
  </w:style>
  <w:style w:type="paragraph" w:styleId="Footer">
    <w:name w:val="footer"/>
    <w:basedOn w:val="Normal"/>
    <w:link w:val="FooterChar"/>
    <w:uiPriority w:val="99"/>
    <w:unhideWhenUsed/>
    <w:rsid w:val="0055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E7"/>
  </w:style>
  <w:style w:type="table" w:styleId="TableGrid">
    <w:name w:val="Table Grid"/>
    <w:basedOn w:val="TableNormal"/>
    <w:uiPriority w:val="39"/>
    <w:rsid w:val="00C0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end-code-of-practice-0-to-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equality-act-2010-advice-for-schoo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pga/2010/15/schedule/1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AB47AE314774BB1E6E63E3C26E715" ma:contentTypeVersion="8" ma:contentTypeDescription="Create a new document." ma:contentTypeScope="" ma:versionID="085c9f77c4c9d8b906f0b6f51a38b92c">
  <xsd:schema xmlns:xsd="http://www.w3.org/2001/XMLSchema" xmlns:xs="http://www.w3.org/2001/XMLSchema" xmlns:p="http://schemas.microsoft.com/office/2006/metadata/properties" xmlns:ns1="http://schemas.microsoft.com/sharepoint/v3" xmlns:ns2="1948c3e4-040b-4ab5-9b90-66134326c7b9" xmlns:ns3="f8c6fa74-5c8e-4a48-a741-a62f5cd4cc93" targetNamespace="http://schemas.microsoft.com/office/2006/metadata/properties" ma:root="true" ma:fieldsID="a7a08f8d7ebd6ca0bb697a62da1f3dd0" ns1:_="" ns2:_="" ns3:_="">
    <xsd:import namespace="http://schemas.microsoft.com/sharepoint/v3"/>
    <xsd:import namespace="1948c3e4-040b-4ab5-9b90-66134326c7b9"/>
    <xsd:import namespace="f8c6fa74-5c8e-4a48-a741-a62f5cd4c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c3e4-040b-4ab5-9b90-66134326c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fa74-5c8e-4a48-a741-a62f5cd4c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8BB401-CDB6-469E-9B23-B775DA76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c3e4-040b-4ab5-9b90-66134326c7b9"/>
    <ds:schemaRef ds:uri="f8c6fa74-5c8e-4a48-a741-a62f5cd4c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4AC08-E7BD-429F-8A60-1A827FEE5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905E9-5F8D-420E-B71B-DE3C5F7FF4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1948c3e4-040b-4ab5-9b90-66134326c7b9"/>
    <ds:schemaRef ds:uri="http://purl.org/dc/terms/"/>
    <ds:schemaRef ds:uri="f8c6fa74-5c8e-4a48-a741-a62f5cd4cc9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2</cp:revision>
  <dcterms:created xsi:type="dcterms:W3CDTF">2025-05-19T13:09:00Z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0x01010022EAB47AE314774BB1E6E63E3C26E715</vt:lpwstr>
  </property>
</Properties>
</file>