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68707" w14:textId="77777777" w:rsidR="006F281A" w:rsidRPr="00352AEC" w:rsidRDefault="006F281A" w:rsidP="006F281A">
      <w:pPr>
        <w:ind w:right="-1072"/>
        <w:rPr>
          <w:rFonts w:ascii="Arial" w:hAnsi="Arial" w:cs="Arial"/>
          <w:sz w:val="23"/>
          <w:szCs w:val="23"/>
        </w:rPr>
      </w:pPr>
    </w:p>
    <w:p w14:paraId="7FB6FAAB" w14:textId="77777777" w:rsidR="006F281A" w:rsidRPr="00352AEC" w:rsidRDefault="006F281A" w:rsidP="006F281A">
      <w:pPr>
        <w:ind w:right="-1072"/>
        <w:rPr>
          <w:rFonts w:ascii="Arial" w:hAnsi="Arial" w:cs="Arial"/>
          <w:sz w:val="23"/>
          <w:szCs w:val="23"/>
        </w:rPr>
      </w:pPr>
    </w:p>
    <w:p w14:paraId="29BB7E50" w14:textId="77777777" w:rsidR="006F281A" w:rsidRPr="00352AEC" w:rsidRDefault="006F281A" w:rsidP="006F281A">
      <w:pPr>
        <w:ind w:right="-1072"/>
        <w:rPr>
          <w:rFonts w:ascii="Arial" w:hAnsi="Arial" w:cs="Arial"/>
          <w:sz w:val="23"/>
          <w:szCs w:val="23"/>
        </w:rPr>
      </w:pPr>
    </w:p>
    <w:p w14:paraId="18E99736" w14:textId="77777777" w:rsidR="006F281A" w:rsidRPr="00352AEC" w:rsidRDefault="006F281A" w:rsidP="006F281A">
      <w:pPr>
        <w:ind w:right="-8"/>
        <w:rPr>
          <w:rFonts w:ascii="Arial" w:hAnsi="Arial" w:cs="Arial"/>
          <w:sz w:val="23"/>
          <w:szCs w:val="23"/>
        </w:rPr>
      </w:pPr>
    </w:p>
    <w:p w14:paraId="545AA56B" w14:textId="77777777" w:rsidR="006F281A" w:rsidRPr="00352AEC" w:rsidRDefault="006F281A" w:rsidP="006F281A">
      <w:pPr>
        <w:ind w:right="-1072"/>
        <w:rPr>
          <w:rFonts w:ascii="Arial" w:hAnsi="Arial" w:cs="Arial"/>
          <w:sz w:val="23"/>
          <w:szCs w:val="23"/>
        </w:rPr>
      </w:pPr>
    </w:p>
    <w:p w14:paraId="3488D98E" w14:textId="77777777" w:rsidR="006F281A" w:rsidRPr="00352AEC" w:rsidRDefault="006F281A" w:rsidP="006F281A">
      <w:pPr>
        <w:ind w:right="-434"/>
        <w:rPr>
          <w:rFonts w:ascii="Arial" w:hAnsi="Arial" w:cs="Arial"/>
          <w:sz w:val="23"/>
          <w:szCs w:val="23"/>
        </w:rPr>
      </w:pPr>
    </w:p>
    <w:p w14:paraId="010EF4B5" w14:textId="77777777" w:rsidR="006F281A" w:rsidRPr="00352AEC" w:rsidRDefault="006F281A" w:rsidP="006F281A">
      <w:pPr>
        <w:ind w:right="-1072"/>
        <w:rPr>
          <w:rFonts w:ascii="Arial" w:hAnsi="Arial" w:cs="Arial"/>
          <w:sz w:val="23"/>
          <w:szCs w:val="23"/>
        </w:rPr>
      </w:pPr>
    </w:p>
    <w:p w14:paraId="35CE683F" w14:textId="77777777" w:rsidR="006F281A" w:rsidRPr="00352AEC" w:rsidRDefault="006F281A" w:rsidP="006F281A">
      <w:pPr>
        <w:pStyle w:val="BasicParagraph"/>
        <w:framePr w:w="5255" w:h="2383" w:hSpace="180" w:wrap="around" w:vAnchor="text" w:hAnchor="page" w:x="6353" w:y="-2515"/>
        <w:jc w:val="right"/>
        <w:rPr>
          <w:rFonts w:ascii="Arial" w:hAnsi="Arial" w:cs="Arial"/>
          <w:sz w:val="23"/>
          <w:szCs w:val="23"/>
        </w:rPr>
      </w:pPr>
      <w:r w:rsidRPr="00352AEC">
        <w:rPr>
          <w:rFonts w:ascii="Arial" w:hAnsi="Arial" w:cs="Arial"/>
          <w:sz w:val="23"/>
          <w:szCs w:val="23"/>
        </w:rPr>
        <w:t xml:space="preserve">The Education Centre </w:t>
      </w:r>
    </w:p>
    <w:p w14:paraId="4A81FDF9" w14:textId="77777777" w:rsidR="006F281A" w:rsidRPr="00352AEC" w:rsidRDefault="006F281A" w:rsidP="006F281A">
      <w:pPr>
        <w:pStyle w:val="BasicParagraph"/>
        <w:framePr w:w="5255" w:h="2383" w:hSpace="180" w:wrap="around" w:vAnchor="text" w:hAnchor="page" w:x="6353" w:y="-2515"/>
        <w:jc w:val="right"/>
        <w:rPr>
          <w:rFonts w:ascii="Arial" w:hAnsi="Arial" w:cs="Arial"/>
          <w:sz w:val="23"/>
          <w:szCs w:val="23"/>
        </w:rPr>
      </w:pPr>
      <w:r w:rsidRPr="00352AEC">
        <w:rPr>
          <w:rFonts w:ascii="Arial" w:hAnsi="Arial" w:cs="Arial"/>
          <w:sz w:val="23"/>
          <w:szCs w:val="23"/>
        </w:rPr>
        <w:t>Stockton Sixth Form College</w:t>
      </w:r>
    </w:p>
    <w:p w14:paraId="77F90A87" w14:textId="77777777" w:rsidR="006F281A" w:rsidRPr="00352AEC" w:rsidRDefault="006F281A" w:rsidP="006F281A">
      <w:pPr>
        <w:pStyle w:val="BasicParagraph"/>
        <w:framePr w:w="5255" w:h="2383" w:hSpace="180" w:wrap="around" w:vAnchor="text" w:hAnchor="page" w:x="6353" w:y="-2515"/>
        <w:jc w:val="right"/>
        <w:rPr>
          <w:rFonts w:ascii="Arial" w:hAnsi="Arial" w:cs="Arial"/>
          <w:sz w:val="23"/>
          <w:szCs w:val="23"/>
        </w:rPr>
      </w:pPr>
      <w:r w:rsidRPr="00352AEC">
        <w:rPr>
          <w:rFonts w:ascii="Arial" w:hAnsi="Arial" w:cs="Arial"/>
          <w:sz w:val="23"/>
          <w:szCs w:val="23"/>
        </w:rPr>
        <w:t>Bishopton Road West</w:t>
      </w:r>
    </w:p>
    <w:p w14:paraId="2815CB6A" w14:textId="77777777" w:rsidR="006F281A" w:rsidRPr="00352AEC" w:rsidRDefault="006F281A" w:rsidP="006F281A">
      <w:pPr>
        <w:pStyle w:val="BasicParagraph"/>
        <w:framePr w:w="5255" w:h="2383" w:hSpace="180" w:wrap="around" w:vAnchor="text" w:hAnchor="page" w:x="6353" w:y="-2515"/>
        <w:spacing w:line="240" w:lineRule="auto"/>
        <w:jc w:val="right"/>
        <w:rPr>
          <w:rFonts w:ascii="Arial" w:hAnsi="Arial" w:cs="Arial"/>
          <w:sz w:val="23"/>
          <w:szCs w:val="23"/>
        </w:rPr>
      </w:pPr>
      <w:r w:rsidRPr="00352AEC">
        <w:rPr>
          <w:rFonts w:ascii="Arial" w:hAnsi="Arial" w:cs="Arial"/>
          <w:sz w:val="23"/>
          <w:szCs w:val="23"/>
        </w:rPr>
        <w:t>Stockton-on-Tees</w:t>
      </w:r>
    </w:p>
    <w:p w14:paraId="67296A69" w14:textId="77777777" w:rsidR="006F281A" w:rsidRPr="00352AEC" w:rsidRDefault="006F281A" w:rsidP="006F281A">
      <w:pPr>
        <w:pStyle w:val="BasicParagraph"/>
        <w:framePr w:w="5255" w:h="2383" w:hSpace="180" w:wrap="around" w:vAnchor="text" w:hAnchor="page" w:x="6353" w:y="-2515"/>
        <w:jc w:val="right"/>
        <w:rPr>
          <w:rFonts w:ascii="Arial" w:hAnsi="Arial" w:cs="Arial"/>
          <w:sz w:val="23"/>
          <w:szCs w:val="23"/>
        </w:rPr>
      </w:pPr>
      <w:r w:rsidRPr="00352AEC">
        <w:rPr>
          <w:rFonts w:ascii="Arial" w:hAnsi="Arial" w:cs="Arial"/>
          <w:sz w:val="23"/>
          <w:szCs w:val="23"/>
        </w:rPr>
        <w:t xml:space="preserve">TS19 0QD </w:t>
      </w:r>
    </w:p>
    <w:p w14:paraId="3AE4343B" w14:textId="77777777" w:rsidR="006F281A" w:rsidRPr="00352AEC" w:rsidRDefault="006F281A" w:rsidP="006F281A">
      <w:pPr>
        <w:pStyle w:val="BasicParagraph"/>
        <w:framePr w:w="5255" w:h="2383" w:hSpace="180" w:wrap="around" w:vAnchor="text" w:hAnchor="page" w:x="6353" w:y="-2515"/>
        <w:rPr>
          <w:rFonts w:ascii="Arial" w:hAnsi="Arial" w:cs="Arial"/>
          <w:sz w:val="23"/>
          <w:szCs w:val="23"/>
        </w:rPr>
      </w:pPr>
      <w:r w:rsidRPr="00352AEC">
        <w:rPr>
          <w:rFonts w:ascii="Arial" w:hAnsi="Arial" w:cs="Arial"/>
          <w:sz w:val="23"/>
          <w:szCs w:val="23"/>
        </w:rPr>
        <w:t xml:space="preserve"> </w:t>
      </w:r>
    </w:p>
    <w:p w14:paraId="5FB49F76" w14:textId="77777777" w:rsidR="006F281A" w:rsidRPr="00352AEC" w:rsidRDefault="006F281A" w:rsidP="006F281A">
      <w:pPr>
        <w:pStyle w:val="BasicParagraph"/>
        <w:framePr w:w="5255" w:h="2383" w:hSpace="180" w:wrap="around" w:vAnchor="text" w:hAnchor="page" w:x="6353" w:y="-2515"/>
        <w:jc w:val="right"/>
        <w:rPr>
          <w:rFonts w:ascii="Arial" w:hAnsi="Arial" w:cs="Arial"/>
          <w:sz w:val="23"/>
          <w:szCs w:val="23"/>
        </w:rPr>
      </w:pPr>
      <w:r w:rsidRPr="00352AEC">
        <w:rPr>
          <w:rFonts w:ascii="Arial" w:hAnsi="Arial" w:cs="Arial"/>
          <w:sz w:val="23"/>
          <w:szCs w:val="23"/>
        </w:rPr>
        <w:t>Tel: 01642 524690</w:t>
      </w:r>
      <w:r w:rsidRPr="00352AEC">
        <w:rPr>
          <w:rFonts w:ascii="Arial" w:hAnsi="Arial" w:cs="Arial"/>
          <w:sz w:val="23"/>
          <w:szCs w:val="23"/>
        </w:rPr>
        <w:br/>
        <w:t>Email: eve.conner-mcgill@stockton.gov.uk</w:t>
      </w:r>
    </w:p>
    <w:p w14:paraId="2F565E84" w14:textId="72D4A4F7" w:rsidR="006F281A" w:rsidRPr="00352AEC" w:rsidRDefault="006F281A" w:rsidP="006F281A">
      <w:pPr>
        <w:pStyle w:val="BasicParagraph"/>
        <w:framePr w:w="5255" w:h="2383" w:hSpace="180" w:wrap="around" w:vAnchor="text" w:hAnchor="page" w:x="6353" w:y="-2515"/>
        <w:jc w:val="right"/>
        <w:rPr>
          <w:rFonts w:ascii="Arial" w:hAnsi="Arial" w:cs="Arial"/>
          <w:sz w:val="23"/>
          <w:szCs w:val="23"/>
        </w:rPr>
      </w:pPr>
      <w:r w:rsidRPr="00352AEC">
        <w:rPr>
          <w:rFonts w:ascii="Arial" w:hAnsi="Arial" w:cs="Arial"/>
          <w:sz w:val="23"/>
          <w:szCs w:val="23"/>
        </w:rPr>
        <w:t xml:space="preserve">Date: </w:t>
      </w:r>
      <w:r w:rsidR="001764A3">
        <w:rPr>
          <w:rFonts w:ascii="Arial" w:hAnsi="Arial" w:cs="Arial"/>
          <w:sz w:val="23"/>
          <w:szCs w:val="23"/>
        </w:rPr>
        <w:t>20</w:t>
      </w:r>
      <w:r w:rsidRPr="00352AEC">
        <w:rPr>
          <w:rFonts w:ascii="Arial" w:hAnsi="Arial" w:cs="Arial"/>
          <w:sz w:val="23"/>
          <w:szCs w:val="23"/>
        </w:rPr>
        <w:t>/</w:t>
      </w:r>
      <w:r w:rsidR="001764A3">
        <w:rPr>
          <w:rFonts w:ascii="Arial" w:hAnsi="Arial" w:cs="Arial"/>
          <w:sz w:val="23"/>
          <w:szCs w:val="23"/>
        </w:rPr>
        <w:t>1</w:t>
      </w:r>
      <w:r w:rsidRPr="00352AEC">
        <w:rPr>
          <w:rFonts w:ascii="Arial" w:hAnsi="Arial" w:cs="Arial"/>
          <w:sz w:val="23"/>
          <w:szCs w:val="23"/>
        </w:rPr>
        <w:t>0/</w:t>
      </w:r>
      <w:r w:rsidR="001764A3">
        <w:rPr>
          <w:rFonts w:ascii="Arial" w:hAnsi="Arial" w:cs="Arial"/>
          <w:sz w:val="23"/>
          <w:szCs w:val="23"/>
        </w:rPr>
        <w:t>22</w:t>
      </w:r>
    </w:p>
    <w:p w14:paraId="23336883" w14:textId="0FCAD1C3" w:rsidR="006F281A" w:rsidRPr="00352AEC" w:rsidRDefault="00141779" w:rsidP="006F281A">
      <w:pPr>
        <w:ind w:right="-8"/>
        <w:jc w:val="both"/>
        <w:rPr>
          <w:rFonts w:ascii="Arial" w:hAnsi="Arial" w:cs="Arial"/>
          <w:sz w:val="23"/>
          <w:szCs w:val="23"/>
        </w:rPr>
      </w:pPr>
      <w:r>
        <w:rPr>
          <w:rFonts w:ascii="Arial" w:hAnsi="Arial" w:cs="Arial"/>
          <w:sz w:val="23"/>
          <w:szCs w:val="23"/>
        </w:rPr>
        <w:t xml:space="preserve">Emily Carr and Rachel Campbell </w:t>
      </w:r>
    </w:p>
    <w:p w14:paraId="664DDE0A" w14:textId="545541F6" w:rsidR="00A874B9" w:rsidRPr="00352AEC" w:rsidRDefault="00141779" w:rsidP="006F281A">
      <w:pPr>
        <w:ind w:right="-8"/>
        <w:jc w:val="both"/>
        <w:rPr>
          <w:rFonts w:ascii="Arial" w:hAnsi="Arial" w:cs="Arial"/>
          <w:sz w:val="23"/>
          <w:szCs w:val="23"/>
        </w:rPr>
      </w:pPr>
      <w:r>
        <w:rPr>
          <w:rFonts w:ascii="Arial" w:hAnsi="Arial" w:cs="Arial"/>
          <w:sz w:val="23"/>
          <w:szCs w:val="23"/>
        </w:rPr>
        <w:t xml:space="preserve">Bishopton Pupil Referral Unit </w:t>
      </w:r>
    </w:p>
    <w:p w14:paraId="3D30F71B" w14:textId="77777777" w:rsidR="00141779" w:rsidRDefault="00141779" w:rsidP="006F281A">
      <w:pPr>
        <w:ind w:right="-8"/>
        <w:jc w:val="both"/>
        <w:rPr>
          <w:rFonts w:ascii="Arial" w:hAnsi="Arial" w:cs="Arial"/>
          <w:sz w:val="23"/>
          <w:szCs w:val="23"/>
        </w:rPr>
      </w:pPr>
      <w:r>
        <w:rPr>
          <w:rFonts w:ascii="Arial" w:hAnsi="Arial" w:cs="Arial"/>
          <w:sz w:val="23"/>
          <w:szCs w:val="23"/>
        </w:rPr>
        <w:t>Marsh House Avenue</w:t>
      </w:r>
    </w:p>
    <w:p w14:paraId="5AF098B8" w14:textId="6EF99C1E" w:rsidR="00A874B9" w:rsidRDefault="00141779" w:rsidP="006F281A">
      <w:pPr>
        <w:ind w:right="-8"/>
        <w:jc w:val="both"/>
        <w:rPr>
          <w:rFonts w:ascii="Arial" w:hAnsi="Arial" w:cs="Arial"/>
          <w:sz w:val="23"/>
          <w:szCs w:val="23"/>
        </w:rPr>
      </w:pPr>
      <w:r>
        <w:rPr>
          <w:rFonts w:ascii="Arial" w:hAnsi="Arial" w:cs="Arial"/>
          <w:sz w:val="23"/>
          <w:szCs w:val="23"/>
        </w:rPr>
        <w:t>Stockton-on-Tees</w:t>
      </w:r>
    </w:p>
    <w:p w14:paraId="78E724BB" w14:textId="50444357" w:rsidR="00141779" w:rsidRDefault="00141779" w:rsidP="006F281A">
      <w:pPr>
        <w:ind w:right="-8"/>
        <w:jc w:val="both"/>
        <w:rPr>
          <w:rFonts w:ascii="Arial" w:hAnsi="Arial" w:cs="Arial"/>
          <w:sz w:val="23"/>
          <w:szCs w:val="23"/>
        </w:rPr>
      </w:pPr>
      <w:r>
        <w:rPr>
          <w:rFonts w:ascii="Arial" w:hAnsi="Arial" w:cs="Arial"/>
          <w:sz w:val="23"/>
          <w:szCs w:val="23"/>
        </w:rPr>
        <w:t xml:space="preserve">Billingham </w:t>
      </w:r>
    </w:p>
    <w:p w14:paraId="65D847B4" w14:textId="64349855" w:rsidR="00141779" w:rsidRPr="00352AEC" w:rsidRDefault="00141779" w:rsidP="006F281A">
      <w:pPr>
        <w:ind w:right="-8"/>
        <w:jc w:val="both"/>
        <w:rPr>
          <w:rFonts w:ascii="Arial" w:hAnsi="Arial" w:cs="Arial"/>
          <w:sz w:val="23"/>
          <w:szCs w:val="23"/>
        </w:rPr>
      </w:pPr>
      <w:r>
        <w:rPr>
          <w:rFonts w:ascii="Arial" w:hAnsi="Arial" w:cs="Arial"/>
          <w:sz w:val="23"/>
          <w:szCs w:val="23"/>
        </w:rPr>
        <w:t>TS23 3HB</w:t>
      </w:r>
    </w:p>
    <w:p w14:paraId="3AE1E79A" w14:textId="77777777" w:rsidR="00A874B9" w:rsidRPr="00352AEC" w:rsidRDefault="00A874B9" w:rsidP="006F281A">
      <w:pPr>
        <w:ind w:right="-8"/>
        <w:jc w:val="both"/>
        <w:rPr>
          <w:rFonts w:ascii="Arial" w:hAnsi="Arial" w:cs="Arial"/>
          <w:sz w:val="23"/>
          <w:szCs w:val="23"/>
        </w:rPr>
      </w:pPr>
    </w:p>
    <w:p w14:paraId="063D3F63" w14:textId="7757E4B9" w:rsidR="006F281A" w:rsidRPr="00352AEC" w:rsidRDefault="006F281A" w:rsidP="006F281A">
      <w:pPr>
        <w:ind w:right="-8"/>
        <w:jc w:val="both"/>
        <w:rPr>
          <w:rFonts w:ascii="Arial" w:hAnsi="Arial" w:cs="Arial"/>
          <w:sz w:val="23"/>
          <w:szCs w:val="23"/>
        </w:rPr>
      </w:pPr>
      <w:r w:rsidRPr="00352AEC">
        <w:rPr>
          <w:rFonts w:ascii="Arial" w:hAnsi="Arial" w:cs="Arial"/>
          <w:sz w:val="23"/>
          <w:szCs w:val="23"/>
        </w:rPr>
        <w:t>Dear</w:t>
      </w:r>
      <w:r w:rsidR="00A874B9" w:rsidRPr="00352AEC">
        <w:rPr>
          <w:rFonts w:ascii="Arial" w:hAnsi="Arial" w:cs="Arial"/>
          <w:sz w:val="23"/>
          <w:szCs w:val="23"/>
        </w:rPr>
        <w:t xml:space="preserve"> </w:t>
      </w:r>
      <w:r w:rsidR="00141779">
        <w:rPr>
          <w:rFonts w:ascii="Arial" w:hAnsi="Arial" w:cs="Arial"/>
          <w:sz w:val="23"/>
          <w:szCs w:val="23"/>
        </w:rPr>
        <w:t>Emily, Rachel, Kate, and Jemma</w:t>
      </w:r>
    </w:p>
    <w:p w14:paraId="76B56B9D" w14:textId="77777777" w:rsidR="006F281A" w:rsidRPr="00352AEC" w:rsidRDefault="006F281A" w:rsidP="006F281A">
      <w:pPr>
        <w:ind w:right="-8"/>
        <w:jc w:val="both"/>
        <w:rPr>
          <w:rFonts w:ascii="Arial" w:hAnsi="Arial" w:cs="Arial"/>
          <w:sz w:val="23"/>
          <w:szCs w:val="23"/>
        </w:rPr>
      </w:pPr>
    </w:p>
    <w:p w14:paraId="28EE5E26" w14:textId="77777777" w:rsidR="006F281A" w:rsidRPr="00352AEC" w:rsidRDefault="006F281A" w:rsidP="006F281A">
      <w:pPr>
        <w:ind w:right="-8"/>
        <w:jc w:val="both"/>
        <w:rPr>
          <w:rFonts w:ascii="Arial" w:hAnsi="Arial" w:cs="Arial"/>
          <w:b/>
          <w:bCs/>
          <w:sz w:val="23"/>
          <w:szCs w:val="23"/>
        </w:rPr>
      </w:pPr>
      <w:r w:rsidRPr="00352AEC">
        <w:rPr>
          <w:rFonts w:ascii="Arial" w:hAnsi="Arial" w:cs="Arial"/>
          <w:b/>
          <w:bCs/>
          <w:sz w:val="23"/>
          <w:szCs w:val="23"/>
        </w:rPr>
        <w:t xml:space="preserve">Healthy Schools Accreditation – Pass </w:t>
      </w:r>
    </w:p>
    <w:p w14:paraId="5B9E91DF" w14:textId="77777777" w:rsidR="006F281A" w:rsidRPr="00352AEC" w:rsidRDefault="006F281A" w:rsidP="006F281A">
      <w:pPr>
        <w:ind w:right="-8"/>
        <w:jc w:val="both"/>
        <w:rPr>
          <w:rFonts w:ascii="Arial" w:hAnsi="Arial" w:cs="Arial"/>
          <w:b/>
          <w:bCs/>
          <w:sz w:val="23"/>
          <w:szCs w:val="23"/>
        </w:rPr>
      </w:pPr>
    </w:p>
    <w:p w14:paraId="6D4F0F72" w14:textId="5F47CA78" w:rsidR="006F281A" w:rsidRPr="00352AEC" w:rsidRDefault="006F281A" w:rsidP="006F281A">
      <w:pPr>
        <w:ind w:right="-8"/>
        <w:jc w:val="both"/>
        <w:rPr>
          <w:rFonts w:ascii="Arial" w:hAnsi="Arial" w:cs="Arial"/>
          <w:sz w:val="23"/>
          <w:szCs w:val="23"/>
        </w:rPr>
      </w:pPr>
      <w:r w:rsidRPr="00352AEC">
        <w:rPr>
          <w:rFonts w:ascii="Arial" w:hAnsi="Arial" w:cs="Arial"/>
          <w:sz w:val="23"/>
          <w:szCs w:val="23"/>
        </w:rPr>
        <w:t>Following our visit to the school on</w:t>
      </w:r>
      <w:r w:rsidR="00A874B9" w:rsidRPr="00352AEC">
        <w:rPr>
          <w:rFonts w:ascii="Arial" w:hAnsi="Arial" w:cs="Arial"/>
          <w:sz w:val="23"/>
          <w:szCs w:val="23"/>
        </w:rPr>
        <w:t xml:space="preserve"> </w:t>
      </w:r>
      <w:r w:rsidR="00141779">
        <w:rPr>
          <w:rFonts w:ascii="Arial" w:hAnsi="Arial" w:cs="Arial"/>
          <w:sz w:val="23"/>
          <w:szCs w:val="23"/>
        </w:rPr>
        <w:t>24</w:t>
      </w:r>
      <w:r w:rsidR="00141779" w:rsidRPr="00141779">
        <w:rPr>
          <w:rFonts w:ascii="Arial" w:hAnsi="Arial" w:cs="Arial"/>
          <w:sz w:val="23"/>
          <w:szCs w:val="23"/>
          <w:vertAlign w:val="superscript"/>
        </w:rPr>
        <w:t>th</w:t>
      </w:r>
      <w:r w:rsidR="00141779">
        <w:rPr>
          <w:rFonts w:ascii="Arial" w:hAnsi="Arial" w:cs="Arial"/>
          <w:sz w:val="23"/>
          <w:szCs w:val="23"/>
        </w:rPr>
        <w:t xml:space="preserve"> June</w:t>
      </w:r>
      <w:r w:rsidR="00CE4BCB">
        <w:rPr>
          <w:rFonts w:ascii="Arial" w:hAnsi="Arial" w:cs="Arial"/>
          <w:sz w:val="23"/>
          <w:szCs w:val="23"/>
        </w:rPr>
        <w:t xml:space="preserve"> 2022</w:t>
      </w:r>
      <w:r w:rsidRPr="00352AEC">
        <w:rPr>
          <w:rFonts w:ascii="Arial" w:hAnsi="Arial" w:cs="Arial"/>
          <w:sz w:val="23"/>
          <w:szCs w:val="23"/>
        </w:rPr>
        <w:t xml:space="preserve">, we are pleased to inform you that the panel have decided that </w:t>
      </w:r>
      <w:r w:rsidR="00141779">
        <w:rPr>
          <w:rFonts w:ascii="Arial" w:hAnsi="Arial" w:cs="Arial"/>
          <w:sz w:val="23"/>
          <w:szCs w:val="23"/>
        </w:rPr>
        <w:t xml:space="preserve">Bishopton PRU </w:t>
      </w:r>
      <w:r w:rsidRPr="00352AEC">
        <w:rPr>
          <w:rFonts w:ascii="Arial" w:hAnsi="Arial" w:cs="Arial"/>
          <w:sz w:val="23"/>
          <w:szCs w:val="23"/>
        </w:rPr>
        <w:t xml:space="preserve">meets the standards of the Healthy Schools </w:t>
      </w:r>
      <w:proofErr w:type="gramStart"/>
      <w:r w:rsidRPr="00352AEC">
        <w:rPr>
          <w:rFonts w:ascii="Arial" w:hAnsi="Arial" w:cs="Arial"/>
          <w:sz w:val="23"/>
          <w:szCs w:val="23"/>
        </w:rPr>
        <w:t>Programme, and</w:t>
      </w:r>
      <w:proofErr w:type="gramEnd"/>
      <w:r w:rsidRPr="00352AEC">
        <w:rPr>
          <w:rFonts w:ascii="Arial" w:hAnsi="Arial" w:cs="Arial"/>
          <w:sz w:val="23"/>
          <w:szCs w:val="23"/>
        </w:rPr>
        <w:t xml:space="preserve"> has consequently passed accreditation. </w:t>
      </w:r>
      <w:proofErr w:type="gramStart"/>
      <w:r w:rsidRPr="00352AEC">
        <w:rPr>
          <w:rFonts w:ascii="Arial" w:hAnsi="Arial" w:cs="Arial"/>
          <w:sz w:val="23"/>
          <w:szCs w:val="23"/>
        </w:rPr>
        <w:t>In particular, we</w:t>
      </w:r>
      <w:proofErr w:type="gramEnd"/>
      <w:r w:rsidRPr="00352AEC">
        <w:rPr>
          <w:rFonts w:ascii="Arial" w:hAnsi="Arial" w:cs="Arial"/>
          <w:sz w:val="23"/>
          <w:szCs w:val="23"/>
        </w:rPr>
        <w:t xml:space="preserve"> note the following areas as examples of </w:t>
      </w:r>
      <w:r w:rsidR="00141779">
        <w:rPr>
          <w:rFonts w:ascii="Arial" w:hAnsi="Arial" w:cs="Arial"/>
          <w:sz w:val="23"/>
          <w:szCs w:val="23"/>
        </w:rPr>
        <w:t>exceptional</w:t>
      </w:r>
      <w:r w:rsidRPr="00352AEC">
        <w:rPr>
          <w:rFonts w:ascii="Arial" w:hAnsi="Arial" w:cs="Arial"/>
          <w:sz w:val="23"/>
          <w:szCs w:val="23"/>
        </w:rPr>
        <w:t xml:space="preserve"> practice: </w:t>
      </w:r>
    </w:p>
    <w:p w14:paraId="0D1076C9" w14:textId="77777777" w:rsidR="006F281A" w:rsidRPr="00352AEC" w:rsidRDefault="006F281A" w:rsidP="006F281A">
      <w:pPr>
        <w:ind w:right="-8"/>
        <w:jc w:val="both"/>
        <w:rPr>
          <w:rFonts w:ascii="Arial" w:hAnsi="Arial" w:cs="Arial"/>
          <w:sz w:val="23"/>
          <w:szCs w:val="23"/>
        </w:rPr>
      </w:pPr>
    </w:p>
    <w:p w14:paraId="4AF11AEA" w14:textId="753A741E" w:rsidR="006F281A" w:rsidRDefault="00995217" w:rsidP="00A874B9">
      <w:pPr>
        <w:pStyle w:val="ListParagraph"/>
        <w:numPr>
          <w:ilvl w:val="0"/>
          <w:numId w:val="2"/>
        </w:numPr>
        <w:ind w:right="-8"/>
        <w:jc w:val="both"/>
        <w:rPr>
          <w:rFonts w:ascii="Arial" w:hAnsi="Arial" w:cs="Arial"/>
          <w:sz w:val="23"/>
          <w:szCs w:val="23"/>
        </w:rPr>
      </w:pPr>
      <w:r>
        <w:rPr>
          <w:rFonts w:ascii="Arial" w:hAnsi="Arial" w:cs="Arial"/>
          <w:sz w:val="23"/>
          <w:szCs w:val="23"/>
        </w:rPr>
        <w:t xml:space="preserve">Commitment to social and emotional wellbeing: in particular, the level of support available to the pupils via counselling/therapeutic interventions. The dedicated therapy room is clearly a respected space, and the offer of counselling is </w:t>
      </w:r>
      <w:proofErr w:type="gramStart"/>
      <w:r>
        <w:rPr>
          <w:rFonts w:ascii="Arial" w:hAnsi="Arial" w:cs="Arial"/>
          <w:sz w:val="23"/>
          <w:szCs w:val="23"/>
        </w:rPr>
        <w:t>bespoke</w:t>
      </w:r>
      <w:proofErr w:type="gramEnd"/>
      <w:r>
        <w:rPr>
          <w:rFonts w:ascii="Arial" w:hAnsi="Arial" w:cs="Arial"/>
          <w:sz w:val="23"/>
          <w:szCs w:val="23"/>
        </w:rPr>
        <w:t xml:space="preserve"> to the needs of the pupils in the school. </w:t>
      </w:r>
    </w:p>
    <w:p w14:paraId="162D0FD5" w14:textId="50EC109E" w:rsidR="00995217" w:rsidRPr="00352AEC" w:rsidRDefault="005777B6" w:rsidP="00A874B9">
      <w:pPr>
        <w:pStyle w:val="ListParagraph"/>
        <w:numPr>
          <w:ilvl w:val="0"/>
          <w:numId w:val="2"/>
        </w:numPr>
        <w:ind w:right="-8"/>
        <w:jc w:val="both"/>
        <w:rPr>
          <w:rFonts w:ascii="Arial" w:hAnsi="Arial" w:cs="Arial"/>
          <w:sz w:val="23"/>
          <w:szCs w:val="23"/>
        </w:rPr>
      </w:pPr>
      <w:r>
        <w:rPr>
          <w:rFonts w:ascii="Arial" w:hAnsi="Arial" w:cs="Arial"/>
          <w:sz w:val="23"/>
          <w:szCs w:val="23"/>
        </w:rPr>
        <w:t>Outdoor education curriculum offer</w:t>
      </w:r>
      <w:r w:rsidR="00995217">
        <w:rPr>
          <w:rFonts w:ascii="Arial" w:hAnsi="Arial" w:cs="Arial"/>
          <w:sz w:val="23"/>
          <w:szCs w:val="23"/>
        </w:rPr>
        <w:t>: the school clearly embeds wider learning into the curriculum via their COPE (</w:t>
      </w:r>
      <w:r>
        <w:rPr>
          <w:rFonts w:ascii="Arial" w:hAnsi="Arial" w:cs="Arial"/>
          <w:sz w:val="23"/>
          <w:szCs w:val="23"/>
        </w:rPr>
        <w:t xml:space="preserve">CASTLE Outdoor Programme of Education) </w:t>
      </w:r>
      <w:r w:rsidR="00995217">
        <w:rPr>
          <w:rFonts w:ascii="Arial" w:hAnsi="Arial" w:cs="Arial"/>
          <w:sz w:val="23"/>
          <w:szCs w:val="23"/>
        </w:rPr>
        <w:t xml:space="preserve">which </w:t>
      </w:r>
      <w:r>
        <w:rPr>
          <w:rFonts w:ascii="Arial" w:hAnsi="Arial" w:cs="Arial"/>
          <w:sz w:val="23"/>
          <w:szCs w:val="23"/>
        </w:rPr>
        <w:t xml:space="preserve">has a specific focus on the development of the whole child. It is in equal parts a programme which is based on health and wellbeing, and education; and is highly valued by the pupils. </w:t>
      </w:r>
    </w:p>
    <w:p w14:paraId="498BA3AC" w14:textId="005031E4" w:rsidR="00A874B9" w:rsidRPr="00995217" w:rsidRDefault="00995217" w:rsidP="00995217">
      <w:pPr>
        <w:pStyle w:val="ListParagraph"/>
        <w:numPr>
          <w:ilvl w:val="0"/>
          <w:numId w:val="2"/>
        </w:numPr>
        <w:ind w:right="-8"/>
        <w:jc w:val="both"/>
        <w:rPr>
          <w:rFonts w:ascii="Arial" w:hAnsi="Arial" w:cs="Arial"/>
          <w:sz w:val="23"/>
          <w:szCs w:val="23"/>
        </w:rPr>
      </w:pPr>
      <w:r>
        <w:rPr>
          <w:rFonts w:ascii="Arial" w:hAnsi="Arial" w:cs="Arial"/>
          <w:sz w:val="23"/>
          <w:szCs w:val="23"/>
        </w:rPr>
        <w:t xml:space="preserve">Relationship building between staff and pupils: there is clear support </w:t>
      </w:r>
      <w:r w:rsidR="00CE4BCB">
        <w:rPr>
          <w:rFonts w:ascii="Arial" w:hAnsi="Arial" w:cs="Arial"/>
          <w:sz w:val="23"/>
          <w:szCs w:val="23"/>
        </w:rPr>
        <w:t>by</w:t>
      </w:r>
      <w:r>
        <w:rPr>
          <w:rFonts w:ascii="Arial" w:hAnsi="Arial" w:cs="Arial"/>
          <w:sz w:val="23"/>
          <w:szCs w:val="23"/>
        </w:rPr>
        <w:t xml:space="preserve"> senior leadership for staff CPD, and staff are listened to and respected. Equally, relationships between staff and pupils </w:t>
      </w:r>
      <w:r w:rsidR="005777B6">
        <w:rPr>
          <w:rFonts w:ascii="Arial" w:hAnsi="Arial" w:cs="Arial"/>
          <w:sz w:val="23"/>
          <w:szCs w:val="23"/>
        </w:rPr>
        <w:t>are strong – staff know and understand each individual pupil very well</w:t>
      </w:r>
      <w:r w:rsidR="00215D21">
        <w:rPr>
          <w:rFonts w:ascii="Arial" w:hAnsi="Arial" w:cs="Arial"/>
          <w:sz w:val="23"/>
          <w:szCs w:val="23"/>
        </w:rPr>
        <w:t>; staff evidently believe in, and advocate for, their pupils.</w:t>
      </w:r>
    </w:p>
    <w:p w14:paraId="0EAF6E32" w14:textId="77777777" w:rsidR="00352AEC" w:rsidRPr="00352AEC" w:rsidRDefault="00352AEC" w:rsidP="00352AEC">
      <w:pPr>
        <w:ind w:right="-8"/>
        <w:jc w:val="both"/>
        <w:rPr>
          <w:rFonts w:ascii="Arial" w:hAnsi="Arial" w:cs="Arial"/>
          <w:sz w:val="23"/>
          <w:szCs w:val="23"/>
        </w:rPr>
      </w:pPr>
    </w:p>
    <w:p w14:paraId="7B231E6C" w14:textId="77777777" w:rsidR="00352AEC" w:rsidRPr="00352AEC" w:rsidRDefault="00352AEC" w:rsidP="00352AEC">
      <w:pPr>
        <w:ind w:right="-8"/>
        <w:jc w:val="both"/>
        <w:rPr>
          <w:rFonts w:ascii="Arial" w:hAnsi="Arial" w:cs="Arial"/>
          <w:sz w:val="23"/>
          <w:szCs w:val="23"/>
        </w:rPr>
      </w:pPr>
      <w:r w:rsidRPr="00352AEC">
        <w:rPr>
          <w:rFonts w:ascii="Arial" w:hAnsi="Arial" w:cs="Arial"/>
          <w:sz w:val="23"/>
          <w:szCs w:val="23"/>
        </w:rPr>
        <w:t xml:space="preserve">You will receive your certificate with the Healthy Schools logo shortly, and we will be in touch surrounding the celebration event. We would also like to offer you the opportunity to share your learning with other schools at our Personal Development Networks, which we can discuss further </w:t>
      </w:r>
      <w:proofErr w:type="gramStart"/>
      <w:r w:rsidRPr="00352AEC">
        <w:rPr>
          <w:rFonts w:ascii="Arial" w:hAnsi="Arial" w:cs="Arial"/>
          <w:sz w:val="23"/>
          <w:szCs w:val="23"/>
        </w:rPr>
        <w:t>at a later date</w:t>
      </w:r>
      <w:proofErr w:type="gramEnd"/>
      <w:r w:rsidRPr="00352AEC">
        <w:rPr>
          <w:rFonts w:ascii="Arial" w:hAnsi="Arial" w:cs="Arial"/>
          <w:sz w:val="23"/>
          <w:szCs w:val="23"/>
        </w:rPr>
        <w:t>.  Accreditation for your school will last for three years.</w:t>
      </w:r>
    </w:p>
    <w:p w14:paraId="0D530029" w14:textId="77777777" w:rsidR="00352AEC" w:rsidRPr="00352AEC" w:rsidRDefault="00352AEC" w:rsidP="00352AEC">
      <w:pPr>
        <w:ind w:right="-8"/>
        <w:jc w:val="both"/>
        <w:rPr>
          <w:rFonts w:ascii="Arial" w:hAnsi="Arial" w:cs="Arial"/>
          <w:sz w:val="23"/>
          <w:szCs w:val="23"/>
        </w:rPr>
      </w:pPr>
    </w:p>
    <w:p w14:paraId="4439E02A" w14:textId="77777777" w:rsidR="00352AEC" w:rsidRPr="00352AEC" w:rsidRDefault="00352AEC" w:rsidP="00352AEC">
      <w:pPr>
        <w:ind w:right="-8"/>
        <w:jc w:val="both"/>
        <w:rPr>
          <w:rFonts w:ascii="Arial" w:hAnsi="Arial" w:cs="Arial"/>
          <w:sz w:val="23"/>
          <w:szCs w:val="23"/>
        </w:rPr>
      </w:pPr>
      <w:r w:rsidRPr="00352AEC">
        <w:rPr>
          <w:rFonts w:ascii="Arial" w:hAnsi="Arial" w:cs="Arial"/>
          <w:sz w:val="23"/>
          <w:szCs w:val="23"/>
        </w:rPr>
        <w:t xml:space="preserve">Once again, we would like to congratulate you and your school community for putting the hard work in to achieve accreditation. We hope you are already seeing the positive impact regarding health, wellbeing, and educational attainment in your school, and that this will continue. </w:t>
      </w:r>
    </w:p>
    <w:p w14:paraId="6E568B80" w14:textId="6D91187F" w:rsidR="00352AEC" w:rsidRPr="00352AEC" w:rsidRDefault="00792588" w:rsidP="006F281A">
      <w:pPr>
        <w:ind w:right="-8"/>
        <w:jc w:val="both"/>
        <w:rPr>
          <w:rFonts w:ascii="Arial" w:hAnsi="Arial" w:cs="Arial"/>
          <w:sz w:val="23"/>
          <w:szCs w:val="23"/>
        </w:rPr>
      </w:pPr>
      <w:r>
        <w:rPr>
          <w:noProof/>
        </w:rPr>
        <w:drawing>
          <wp:anchor distT="0" distB="0" distL="114300" distR="114300" simplePos="0" relativeHeight="251658240" behindDoc="1" locked="0" layoutInCell="1" allowOverlap="1" wp14:anchorId="164AB6CF" wp14:editId="7265B64C">
            <wp:simplePos x="0" y="0"/>
            <wp:positionH relativeFrom="margin">
              <wp:align>right</wp:align>
            </wp:positionH>
            <wp:positionV relativeFrom="paragraph">
              <wp:posOffset>170180</wp:posOffset>
            </wp:positionV>
            <wp:extent cx="1921852" cy="81915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1852"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7A0114" w14:textId="6DEE6477" w:rsidR="00D83770" w:rsidRPr="00352AEC" w:rsidRDefault="00D83770" w:rsidP="00792588">
      <w:pPr>
        <w:ind w:right="-8"/>
        <w:rPr>
          <w:rFonts w:ascii="Arial" w:hAnsi="Arial" w:cs="Arial"/>
          <w:sz w:val="23"/>
          <w:szCs w:val="23"/>
        </w:rPr>
      </w:pPr>
      <w:r w:rsidRPr="00352AEC">
        <w:rPr>
          <w:rFonts w:ascii="Arial" w:hAnsi="Arial" w:cs="Arial"/>
          <w:sz w:val="23"/>
          <w:szCs w:val="23"/>
        </w:rPr>
        <w:t xml:space="preserve">Yours sincerely, </w:t>
      </w:r>
    </w:p>
    <w:p w14:paraId="67D32254" w14:textId="389B201D" w:rsidR="00D83770" w:rsidRPr="00352AEC" w:rsidRDefault="00D83770" w:rsidP="006F281A">
      <w:pPr>
        <w:ind w:right="-8"/>
        <w:jc w:val="both"/>
        <w:rPr>
          <w:rFonts w:ascii="Arial" w:hAnsi="Arial" w:cs="Arial"/>
          <w:sz w:val="23"/>
          <w:szCs w:val="23"/>
        </w:rPr>
      </w:pPr>
    </w:p>
    <w:p w14:paraId="7DE60A92" w14:textId="30D70DF7" w:rsidR="00D83770" w:rsidRPr="00352AEC" w:rsidRDefault="00D83770" w:rsidP="006F281A">
      <w:pPr>
        <w:ind w:right="-8"/>
        <w:jc w:val="both"/>
        <w:rPr>
          <w:rFonts w:ascii="Arial" w:hAnsi="Arial" w:cs="Arial"/>
          <w:sz w:val="23"/>
          <w:szCs w:val="23"/>
        </w:rPr>
      </w:pPr>
      <w:r w:rsidRPr="00352AEC">
        <w:rPr>
          <w:rFonts w:ascii="Arial" w:hAnsi="Arial" w:cs="Arial"/>
          <w:sz w:val="23"/>
          <w:szCs w:val="23"/>
        </w:rPr>
        <w:t>Eve Conner-McGill</w:t>
      </w:r>
    </w:p>
    <w:p w14:paraId="1D24107A" w14:textId="72436505" w:rsidR="006F281A" w:rsidRPr="005777B6" w:rsidRDefault="00405C61" w:rsidP="005777B6">
      <w:pPr>
        <w:ind w:right="-8"/>
        <w:jc w:val="both"/>
        <w:rPr>
          <w:rFonts w:ascii="Arial" w:hAnsi="Arial" w:cs="Arial"/>
          <w:sz w:val="23"/>
          <w:szCs w:val="23"/>
        </w:rPr>
      </w:pPr>
      <w:r>
        <w:rPr>
          <w:rFonts w:ascii="Arial" w:hAnsi="Arial" w:cs="Arial"/>
          <w:sz w:val="23"/>
          <w:szCs w:val="23"/>
        </w:rPr>
        <w:t>[</w:t>
      </w:r>
      <w:r w:rsidR="00352AEC" w:rsidRPr="00352AEC">
        <w:rPr>
          <w:rFonts w:ascii="Arial" w:hAnsi="Arial" w:cs="Arial"/>
          <w:sz w:val="23"/>
          <w:szCs w:val="23"/>
        </w:rPr>
        <w:t xml:space="preserve">Health </w:t>
      </w:r>
      <w:r w:rsidR="00496340">
        <w:rPr>
          <w:rFonts w:ascii="Arial" w:hAnsi="Arial" w:cs="Arial"/>
          <w:sz w:val="23"/>
          <w:szCs w:val="23"/>
        </w:rPr>
        <w:t>Education and Relationships Manager</w:t>
      </w:r>
      <w:r>
        <w:rPr>
          <w:rFonts w:ascii="Arial" w:hAnsi="Arial" w:cs="Arial"/>
          <w:sz w:val="23"/>
          <w:szCs w:val="23"/>
        </w:rPr>
        <w:t>]</w:t>
      </w:r>
      <w:r w:rsidR="00352AEC" w:rsidRPr="00352AEC">
        <w:rPr>
          <w:rFonts w:ascii="Arial" w:hAnsi="Arial" w:cs="Arial"/>
          <w:sz w:val="23"/>
          <w:szCs w:val="23"/>
        </w:rPr>
        <w:t xml:space="preserve"> </w:t>
      </w:r>
    </w:p>
    <w:sectPr w:rsidR="006F281A" w:rsidRPr="005777B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0E769" w14:textId="77777777" w:rsidR="006F281A" w:rsidRDefault="006F281A" w:rsidP="006F281A">
      <w:r>
        <w:separator/>
      </w:r>
    </w:p>
  </w:endnote>
  <w:endnote w:type="continuationSeparator" w:id="0">
    <w:p w14:paraId="540C12DF" w14:textId="77777777" w:rsidR="006F281A" w:rsidRDefault="006F281A" w:rsidP="006F2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391E" w14:textId="08FB2126" w:rsidR="006F281A" w:rsidRDefault="006F281A">
    <w:pPr>
      <w:pStyle w:val="Footer"/>
    </w:pPr>
    <w:r>
      <w:rPr>
        <w:noProof/>
      </w:rPr>
      <w:drawing>
        <wp:anchor distT="0" distB="0" distL="114300" distR="114300" simplePos="0" relativeHeight="251659264" behindDoc="1" locked="0" layoutInCell="1" allowOverlap="1" wp14:anchorId="25336282" wp14:editId="72722836">
          <wp:simplePos x="0" y="0"/>
          <wp:positionH relativeFrom="page">
            <wp:align>right</wp:align>
          </wp:positionH>
          <wp:positionV relativeFrom="paragraph">
            <wp:posOffset>-19296</wp:posOffset>
          </wp:positionV>
          <wp:extent cx="7560000" cy="928800"/>
          <wp:effectExtent l="0" t="0" r="0" b="0"/>
          <wp:wrapNone/>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eopl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28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072D2" w14:textId="77777777" w:rsidR="006F281A" w:rsidRDefault="006F281A" w:rsidP="006F281A">
      <w:r>
        <w:separator/>
      </w:r>
    </w:p>
  </w:footnote>
  <w:footnote w:type="continuationSeparator" w:id="0">
    <w:p w14:paraId="62CFD571" w14:textId="77777777" w:rsidR="006F281A" w:rsidRDefault="006F281A" w:rsidP="006F2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71B5A" w14:textId="722D377D" w:rsidR="006F281A" w:rsidRDefault="006F281A">
    <w:pPr>
      <w:pStyle w:val="Header"/>
    </w:pPr>
    <w:r>
      <w:rPr>
        <w:noProof/>
      </w:rPr>
      <mc:AlternateContent>
        <mc:Choice Requires="wps">
          <w:drawing>
            <wp:anchor distT="0" distB="0" distL="114300" distR="114300" simplePos="0" relativeHeight="251660288" behindDoc="0" locked="0" layoutInCell="0" allowOverlap="1" wp14:anchorId="4BB69857" wp14:editId="6BF7DAC3">
              <wp:simplePos x="0" y="0"/>
              <wp:positionH relativeFrom="page">
                <wp:posOffset>0</wp:posOffset>
              </wp:positionH>
              <wp:positionV relativeFrom="page">
                <wp:posOffset>190500</wp:posOffset>
              </wp:positionV>
              <wp:extent cx="7560310" cy="273050"/>
              <wp:effectExtent l="0" t="0" r="0" b="12700"/>
              <wp:wrapNone/>
              <wp:docPr id="1" name="MSIPCM9f1e4b35bd2aef1160c99110" descr="{&quot;HashCode&quot;:184434598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90FF13" w14:textId="75A9CB17" w:rsidR="006F281A" w:rsidRPr="006F281A" w:rsidRDefault="006F281A" w:rsidP="006F281A">
                          <w:pPr>
                            <w:rPr>
                              <w:rFonts w:ascii="Calibri" w:hAnsi="Calibri" w:cs="Calibri"/>
                              <w:color w:val="000000"/>
                              <w:sz w:val="20"/>
                            </w:rPr>
                          </w:pPr>
                          <w:r w:rsidRPr="006F281A">
                            <w:rPr>
                              <w:rFonts w:ascii="Calibri" w:hAnsi="Calibri" w:cs="Calibri"/>
                              <w:color w:val="000000"/>
                              <w:sz w:val="20"/>
                            </w:rPr>
                            <w:t>This document was classified as: 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BB69857" id="_x0000_t202" coordsize="21600,21600" o:spt="202" path="m,l,21600r21600,l21600,xe">
              <v:stroke joinstyle="miter"/>
              <v:path gradientshapeok="t" o:connecttype="rect"/>
            </v:shapetype>
            <v:shape id="MSIPCM9f1e4b35bd2aef1160c99110" o:spid="_x0000_s1026" type="#_x0000_t202" alt="{&quot;HashCode&quot;:1844345984,&quot;Height&quot;:841.0,&quot;Width&quot;:595.0,&quot;Placement&quot;:&quot;Header&quot;,&quot;Index&quot;:&quot;Primary&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" o:allowincell="f" filled="f" stroked="f" strokeweight=".5pt">
              <v:textbox inset="20pt,0,,0">
                <w:txbxContent>
                  <w:p w14:paraId="5B90FF13" w14:textId="75A9CB17" w:rsidR="006F281A" w:rsidRPr="006F281A" w:rsidRDefault="006F281A" w:rsidP="006F281A">
                    <w:pPr>
                      <w:rPr>
                        <w:rFonts w:ascii="Calibri" w:hAnsi="Calibri" w:cs="Calibri"/>
                        <w:color w:val="000000"/>
                        <w:sz w:val="20"/>
                      </w:rPr>
                    </w:pPr>
                    <w:r w:rsidRPr="006F281A">
                      <w:rPr>
                        <w:rFonts w:ascii="Calibri" w:hAnsi="Calibri" w:cs="Calibri"/>
                        <w:color w:val="000000"/>
                        <w:sz w:val="20"/>
                      </w:rPr>
                      <w:t>This document was classified as: OFFICIAL</w:t>
                    </w:r>
                  </w:p>
                </w:txbxContent>
              </v:textbox>
              <w10:wrap anchorx="page" anchory="page"/>
            </v:shape>
          </w:pict>
        </mc:Fallback>
      </mc:AlternateContent>
    </w:r>
    <w:r>
      <w:rPr>
        <w:noProof/>
      </w:rPr>
      <w:drawing>
        <wp:inline distT="0" distB="0" distL="0" distR="0" wp14:anchorId="494874AC" wp14:editId="7BB0C1EC">
          <wp:extent cx="2410527" cy="391160"/>
          <wp:effectExtent l="0" t="0" r="889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93" cy="3956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A22D1"/>
    <w:multiLevelType w:val="hybridMultilevel"/>
    <w:tmpl w:val="DC867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686B7C"/>
    <w:multiLevelType w:val="hybridMultilevel"/>
    <w:tmpl w:val="771A7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81A"/>
    <w:rsid w:val="00141779"/>
    <w:rsid w:val="001764A3"/>
    <w:rsid w:val="00215D21"/>
    <w:rsid w:val="00352AEC"/>
    <w:rsid w:val="00380B59"/>
    <w:rsid w:val="00405C61"/>
    <w:rsid w:val="00496340"/>
    <w:rsid w:val="005777B6"/>
    <w:rsid w:val="006F281A"/>
    <w:rsid w:val="00792588"/>
    <w:rsid w:val="00995217"/>
    <w:rsid w:val="00A874B9"/>
    <w:rsid w:val="00CE4BCB"/>
    <w:rsid w:val="00D83770"/>
    <w:rsid w:val="00EE21E2"/>
    <w:rsid w:val="00FC5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3E39E"/>
  <w15:chartTrackingRefBased/>
  <w15:docId w15:val="{CF196E22-3258-4695-BA94-ACDD91085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81A"/>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F281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72"/>
    <w:qFormat/>
    <w:rsid w:val="006F281A"/>
    <w:pPr>
      <w:ind w:left="720"/>
      <w:contextualSpacing/>
    </w:pPr>
  </w:style>
  <w:style w:type="paragraph" w:styleId="Header">
    <w:name w:val="header"/>
    <w:basedOn w:val="Normal"/>
    <w:link w:val="HeaderChar"/>
    <w:uiPriority w:val="99"/>
    <w:unhideWhenUsed/>
    <w:rsid w:val="006F281A"/>
    <w:pPr>
      <w:tabs>
        <w:tab w:val="center" w:pos="4513"/>
        <w:tab w:val="right" w:pos="9026"/>
      </w:tabs>
    </w:pPr>
  </w:style>
  <w:style w:type="character" w:customStyle="1" w:styleId="HeaderChar">
    <w:name w:val="Header Char"/>
    <w:basedOn w:val="DefaultParagraphFont"/>
    <w:link w:val="Header"/>
    <w:uiPriority w:val="99"/>
    <w:rsid w:val="006F281A"/>
    <w:rPr>
      <w:rFonts w:ascii="Cambria" w:eastAsia="MS Mincho" w:hAnsi="Cambria" w:cs="Times New Roman"/>
      <w:sz w:val="24"/>
      <w:szCs w:val="24"/>
    </w:rPr>
  </w:style>
  <w:style w:type="paragraph" w:styleId="Footer">
    <w:name w:val="footer"/>
    <w:basedOn w:val="Normal"/>
    <w:link w:val="FooterChar"/>
    <w:uiPriority w:val="99"/>
    <w:unhideWhenUsed/>
    <w:rsid w:val="006F281A"/>
    <w:pPr>
      <w:tabs>
        <w:tab w:val="center" w:pos="4513"/>
        <w:tab w:val="right" w:pos="9026"/>
      </w:tabs>
    </w:pPr>
  </w:style>
  <w:style w:type="character" w:customStyle="1" w:styleId="FooterChar">
    <w:name w:val="Footer Char"/>
    <w:basedOn w:val="DefaultParagraphFont"/>
    <w:link w:val="Footer"/>
    <w:uiPriority w:val="99"/>
    <w:rsid w:val="006F281A"/>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Brady</dc:creator>
  <cp:keywords/>
  <dc:description/>
  <cp:lastModifiedBy>Eve Conner-McGill</cp:lastModifiedBy>
  <cp:revision>10</cp:revision>
  <dcterms:created xsi:type="dcterms:W3CDTF">2022-06-01T10:20:00Z</dcterms:created>
  <dcterms:modified xsi:type="dcterms:W3CDTF">2022-10-20T15:50:00Z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59cb5-d6fa-43bd-af65-dd08ea55ea38_Enabled">
    <vt:lpwstr>true</vt:lpwstr>
  </property>
  <property fmtid="{D5CDD505-2E9C-101B-9397-08002B2CF9AE}" pid="3" name="MSIP_Label_b0959cb5-d6fa-43bd-af65-dd08ea55ea38_SetDate">
    <vt:lpwstr>2022-07-05T13:49:56Z</vt:lpwstr>
  </property>
  <property fmtid="{D5CDD505-2E9C-101B-9397-08002B2CF9AE}" pid="4" name="MSIP_Label_b0959cb5-d6fa-43bd-af65-dd08ea55ea38_Method">
    <vt:lpwstr>Privileged</vt:lpwstr>
  </property>
  <property fmtid="{D5CDD505-2E9C-101B-9397-08002B2CF9AE}" pid="5" name="MSIP_Label_b0959cb5-d6fa-43bd-af65-dd08ea55ea38_Name">
    <vt:lpwstr>b0959cb5-d6fa-43bd-af65-dd08ea55ea38</vt:lpwstr>
  </property>
  <property fmtid="{D5CDD505-2E9C-101B-9397-08002B2CF9AE}" pid="6" name="MSIP_Label_b0959cb5-d6fa-43bd-af65-dd08ea55ea38_SiteId">
    <vt:lpwstr>c947251d-81c4-4c9b-995d-f3d3b7a048c7</vt:lpwstr>
  </property>
  <property fmtid="{D5CDD505-2E9C-101B-9397-08002B2CF9AE}" pid="7" name="MSIP_Label_b0959cb5-d6fa-43bd-af65-dd08ea55ea38_ActionId">
    <vt:lpwstr>90814192-2a60-47e4-8ce7-8c4541b71655</vt:lpwstr>
  </property>
  <property fmtid="{D5CDD505-2E9C-101B-9397-08002B2CF9AE}" pid="8" name="MSIP_Label_b0959cb5-d6fa-43bd-af65-dd08ea55ea38_ContentBits">
    <vt:lpwstr>1</vt:lpwstr>
  </property>
</Properties>
</file>